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08" w:rsidRPr="004D4220" w:rsidRDefault="00C65008" w:rsidP="00C65008">
      <w:pPr>
        <w:rPr>
          <w:sz w:val="24"/>
          <w:szCs w:val="24"/>
        </w:rPr>
      </w:pPr>
    </w:p>
    <w:p w:rsidR="00C65008" w:rsidRPr="004D4220" w:rsidRDefault="00C65008" w:rsidP="00C65008">
      <w:pPr>
        <w:rPr>
          <w:sz w:val="24"/>
          <w:szCs w:val="24"/>
        </w:rPr>
      </w:pPr>
    </w:p>
    <w:p w:rsidR="0005521F" w:rsidRPr="004D4220" w:rsidRDefault="0005521F" w:rsidP="00C65008">
      <w:pPr>
        <w:rPr>
          <w:sz w:val="24"/>
          <w:szCs w:val="24"/>
        </w:rPr>
      </w:pPr>
    </w:p>
    <w:p w:rsidR="0005521F" w:rsidRPr="004D4220" w:rsidRDefault="0005521F" w:rsidP="00C65008">
      <w:pPr>
        <w:rPr>
          <w:sz w:val="24"/>
          <w:szCs w:val="24"/>
        </w:rPr>
      </w:pPr>
    </w:p>
    <w:p w:rsidR="0005521F" w:rsidRPr="004D4220" w:rsidRDefault="0005521F" w:rsidP="00C65008">
      <w:pPr>
        <w:rPr>
          <w:sz w:val="24"/>
          <w:szCs w:val="24"/>
        </w:rPr>
      </w:pPr>
    </w:p>
    <w:p w:rsidR="0005521F" w:rsidRPr="004D4220" w:rsidRDefault="0005521F" w:rsidP="00C65008">
      <w:pPr>
        <w:rPr>
          <w:sz w:val="24"/>
          <w:szCs w:val="24"/>
        </w:rPr>
      </w:pPr>
    </w:p>
    <w:p w:rsidR="0005521F" w:rsidRPr="004D4220" w:rsidRDefault="0005521F" w:rsidP="00C65008">
      <w:pPr>
        <w:rPr>
          <w:sz w:val="24"/>
          <w:szCs w:val="24"/>
        </w:rPr>
      </w:pPr>
    </w:p>
    <w:p w:rsidR="0005521F" w:rsidRPr="004D4220" w:rsidRDefault="0005521F" w:rsidP="00C65008">
      <w:pPr>
        <w:rPr>
          <w:sz w:val="24"/>
          <w:szCs w:val="24"/>
        </w:rPr>
      </w:pPr>
    </w:p>
    <w:p w:rsidR="0005521F" w:rsidRPr="004D4220" w:rsidRDefault="0005521F" w:rsidP="00C65008">
      <w:pPr>
        <w:rPr>
          <w:sz w:val="24"/>
          <w:szCs w:val="24"/>
        </w:rPr>
      </w:pPr>
    </w:p>
    <w:p w:rsidR="0005521F" w:rsidRPr="004D4220" w:rsidRDefault="0005521F" w:rsidP="00C65008">
      <w:pPr>
        <w:rPr>
          <w:sz w:val="24"/>
          <w:szCs w:val="24"/>
        </w:rPr>
      </w:pPr>
    </w:p>
    <w:p w:rsidR="00C65008" w:rsidRPr="004D4220" w:rsidRDefault="00C65008" w:rsidP="00C65008">
      <w:pPr>
        <w:jc w:val="center"/>
        <w:rPr>
          <w:b/>
          <w:sz w:val="24"/>
          <w:szCs w:val="24"/>
        </w:rPr>
      </w:pPr>
      <w:r w:rsidRPr="004D4220">
        <w:rPr>
          <w:b/>
          <w:sz w:val="24"/>
          <w:szCs w:val="24"/>
        </w:rPr>
        <w:t>EDITAL DE PREMIAÇÃO PARA AGENTES CULTURAIS COM RECURSOS DA LEI COMPLEMENTAR Nº 195/2022 (LEI PAULO GUSTAVO)</w:t>
      </w:r>
    </w:p>
    <w:p w:rsidR="00C65008" w:rsidRPr="004D4220" w:rsidRDefault="00C65008" w:rsidP="00C65008">
      <w:pPr>
        <w:jc w:val="center"/>
        <w:rPr>
          <w:b/>
          <w:sz w:val="24"/>
          <w:szCs w:val="24"/>
        </w:rPr>
      </w:pPr>
    </w:p>
    <w:p w:rsidR="00C65008" w:rsidRPr="004D4220" w:rsidRDefault="00C65008" w:rsidP="000C2624">
      <w:pPr>
        <w:jc w:val="both"/>
        <w:rPr>
          <w:b/>
          <w:sz w:val="24"/>
          <w:szCs w:val="24"/>
        </w:rPr>
      </w:pPr>
      <w:r w:rsidRPr="004D4220">
        <w:rPr>
          <w:b/>
          <w:sz w:val="24"/>
          <w:szCs w:val="24"/>
        </w:rPr>
        <w:t xml:space="preserve">CHAMAMENTO PÚBLICO Nº </w:t>
      </w:r>
      <w:r w:rsidR="000C2624" w:rsidRPr="004D4220">
        <w:rPr>
          <w:b/>
          <w:sz w:val="24"/>
          <w:szCs w:val="24"/>
        </w:rPr>
        <w:t>005/2023</w:t>
      </w:r>
      <w:r w:rsidR="00BD3ECB" w:rsidRPr="004D4220">
        <w:rPr>
          <w:b/>
          <w:sz w:val="24"/>
          <w:szCs w:val="24"/>
        </w:rPr>
        <w:t xml:space="preserve"> </w:t>
      </w:r>
      <w:r w:rsidRPr="004D4220">
        <w:rPr>
          <w:b/>
          <w:sz w:val="24"/>
          <w:szCs w:val="24"/>
        </w:rPr>
        <w:t xml:space="preserve">- </w:t>
      </w:r>
      <w:r w:rsidR="000C2624" w:rsidRPr="004D4220">
        <w:rPr>
          <w:b/>
          <w:sz w:val="24"/>
          <w:szCs w:val="24"/>
        </w:rPr>
        <w:t>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w:t>
      </w:r>
    </w:p>
    <w:p w:rsidR="00C65008" w:rsidRPr="004D4220" w:rsidRDefault="00C65008" w:rsidP="00C65008">
      <w:pPr>
        <w:spacing w:before="480" w:after="480" w:line="280" w:lineRule="atLeast"/>
        <w:jc w:val="center"/>
        <w:rPr>
          <w:b/>
          <w:sz w:val="24"/>
          <w:szCs w:val="24"/>
        </w:rPr>
      </w:pPr>
      <w:r w:rsidRPr="004D4220">
        <w:rPr>
          <w:b/>
          <w:sz w:val="24"/>
          <w:szCs w:val="24"/>
        </w:rPr>
        <w:t xml:space="preserve">PROCESSO ADMINISTRATIVO Nº </w:t>
      </w:r>
      <w:r w:rsidR="00B86AC9" w:rsidRPr="004D4220">
        <w:rPr>
          <w:b/>
          <w:sz w:val="24"/>
          <w:szCs w:val="24"/>
        </w:rPr>
        <w:t>8902</w:t>
      </w:r>
      <w:r w:rsidRPr="004D4220">
        <w:rPr>
          <w:b/>
          <w:sz w:val="24"/>
          <w:szCs w:val="24"/>
        </w:rPr>
        <w:t>/202</w:t>
      </w:r>
      <w:r w:rsidR="00BD3ECB" w:rsidRPr="004D4220">
        <w:rPr>
          <w:b/>
          <w:sz w:val="24"/>
          <w:szCs w:val="24"/>
        </w:rPr>
        <w:t>3</w:t>
      </w:r>
    </w:p>
    <w:p w:rsidR="00C65008" w:rsidRPr="004D4220" w:rsidRDefault="00C65008" w:rsidP="00C65008">
      <w:pPr>
        <w:spacing w:before="480" w:after="480" w:line="280" w:lineRule="atLeast"/>
        <w:jc w:val="center"/>
        <w:rPr>
          <w:b/>
          <w:sz w:val="24"/>
          <w:szCs w:val="24"/>
        </w:rPr>
      </w:pPr>
      <w:r w:rsidRPr="004D4220">
        <w:rPr>
          <w:b/>
          <w:sz w:val="24"/>
          <w:szCs w:val="24"/>
        </w:rPr>
        <w:t>REGIME DE EXECUÇÃO INDIRETA</w:t>
      </w:r>
    </w:p>
    <w:p w:rsidR="00C65008" w:rsidRPr="004D4220" w:rsidRDefault="00C65008" w:rsidP="00C65008">
      <w:pPr>
        <w:spacing w:before="480" w:after="480" w:line="280" w:lineRule="atLeast"/>
        <w:jc w:val="center"/>
        <w:rPr>
          <w:b/>
          <w:sz w:val="24"/>
          <w:szCs w:val="24"/>
        </w:rPr>
      </w:pPr>
    </w:p>
    <w:p w:rsidR="00C65008" w:rsidRPr="004D4220" w:rsidRDefault="00C65008" w:rsidP="00C65008">
      <w:pPr>
        <w:spacing w:before="480" w:after="480" w:line="280" w:lineRule="atLeast"/>
        <w:jc w:val="center"/>
        <w:rPr>
          <w:b/>
          <w:sz w:val="24"/>
          <w:szCs w:val="24"/>
        </w:rPr>
      </w:pPr>
    </w:p>
    <w:p w:rsidR="00C65008" w:rsidRPr="004D4220" w:rsidRDefault="00C65008" w:rsidP="00C65008">
      <w:pPr>
        <w:spacing w:before="480" w:after="480" w:line="280" w:lineRule="atLeast"/>
        <w:jc w:val="center"/>
        <w:rPr>
          <w:b/>
          <w:sz w:val="24"/>
          <w:szCs w:val="24"/>
        </w:rPr>
      </w:pPr>
    </w:p>
    <w:p w:rsidR="00C65008" w:rsidRPr="004D4220" w:rsidRDefault="00C65008" w:rsidP="00C65008">
      <w:pPr>
        <w:spacing w:before="480" w:after="480" w:line="280" w:lineRule="atLeast"/>
        <w:jc w:val="center"/>
        <w:rPr>
          <w:b/>
          <w:sz w:val="24"/>
          <w:szCs w:val="24"/>
        </w:rPr>
      </w:pPr>
    </w:p>
    <w:p w:rsidR="00C65008" w:rsidRPr="004D4220" w:rsidRDefault="00C65008" w:rsidP="00C65008">
      <w:pPr>
        <w:spacing w:before="480" w:after="480" w:line="280" w:lineRule="atLeast"/>
        <w:jc w:val="center"/>
        <w:rPr>
          <w:b/>
          <w:sz w:val="24"/>
          <w:szCs w:val="24"/>
        </w:rPr>
      </w:pPr>
    </w:p>
    <w:p w:rsidR="00C65008" w:rsidRPr="004D4220" w:rsidRDefault="00C65008" w:rsidP="00C65008">
      <w:pPr>
        <w:spacing w:before="480" w:after="480" w:line="280" w:lineRule="atLeast"/>
        <w:jc w:val="center"/>
        <w:rPr>
          <w:b/>
          <w:sz w:val="24"/>
          <w:szCs w:val="24"/>
        </w:rPr>
      </w:pPr>
    </w:p>
    <w:p w:rsidR="00C65008" w:rsidRPr="004D4220" w:rsidRDefault="00C65008" w:rsidP="00C65008">
      <w:pPr>
        <w:ind w:left="567" w:right="20"/>
        <w:jc w:val="center"/>
        <w:rPr>
          <w:b/>
          <w:sz w:val="24"/>
          <w:szCs w:val="24"/>
        </w:rPr>
      </w:pPr>
      <w:r w:rsidRPr="004D4220">
        <w:rPr>
          <w:b/>
          <w:sz w:val="24"/>
          <w:szCs w:val="24"/>
        </w:rPr>
        <w:lastRenderedPageBreak/>
        <w:t>PREÂMBULO</w:t>
      </w:r>
    </w:p>
    <w:p w:rsidR="00C65008" w:rsidRPr="004D4220" w:rsidRDefault="00C65008" w:rsidP="00C65008">
      <w:pPr>
        <w:jc w:val="center"/>
        <w:rPr>
          <w:b/>
          <w:sz w:val="24"/>
          <w:szCs w:val="24"/>
        </w:rPr>
      </w:pPr>
      <w:r w:rsidRPr="004D4220">
        <w:rPr>
          <w:b/>
          <w:sz w:val="24"/>
          <w:szCs w:val="24"/>
        </w:rPr>
        <w:t xml:space="preserve"> </w:t>
      </w:r>
    </w:p>
    <w:p w:rsidR="00C65008" w:rsidRPr="004D4220" w:rsidRDefault="00C65008" w:rsidP="00C65008">
      <w:pPr>
        <w:jc w:val="both"/>
        <w:rPr>
          <w:sz w:val="24"/>
          <w:szCs w:val="24"/>
        </w:rPr>
      </w:pP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Este Edital é realizado com recursos do Governo Federal repassados por meio da Lei Complementar nº 195/2022 - Lei Paulo Gustavo.</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É, ainda, uma homenagem a Paulo Gustavo, artista símbolo da categoria, vitimado pela doença.</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As condições para a execução da Lei Paulo Gustavo foram construídas por meio do engajamento e resistência da sociedade.</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O presente edital destina-se à premiação de agentes culturais do Município de Rio das Flôres.</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Deste modo,  a Prefeitura Municipal de Rio das Flores, pessoa jurídica de direito público, com sede à </w:t>
      </w:r>
      <w:bookmarkStart w:id="0" w:name="_Hlk123718874"/>
      <w:r w:rsidRPr="004D4220">
        <w:rPr>
          <w:sz w:val="24"/>
          <w:szCs w:val="24"/>
        </w:rPr>
        <w:t>Rua Cel. Eurico de Castro, nº 14, Centro, Rio das Flôres/RJ</w:t>
      </w:r>
      <w:bookmarkEnd w:id="0"/>
      <w:r w:rsidRPr="004D4220">
        <w:rPr>
          <w:sz w:val="24"/>
          <w:szCs w:val="24"/>
        </w:rPr>
        <w:t xml:space="preserve">, inscrita no CNPJ sob o nº 29.179.454/0001-53, representado neste ato pela Secretária Municipal de Cultura, Sra. </w:t>
      </w:r>
      <w:proofErr w:type="spellStart"/>
      <w:r w:rsidRPr="004D4220">
        <w:rPr>
          <w:b/>
          <w:sz w:val="24"/>
          <w:szCs w:val="24"/>
        </w:rPr>
        <w:t>Eny</w:t>
      </w:r>
      <w:proofErr w:type="spellEnd"/>
      <w:r w:rsidRPr="004D4220">
        <w:rPr>
          <w:b/>
          <w:sz w:val="24"/>
          <w:szCs w:val="24"/>
        </w:rPr>
        <w:t xml:space="preserve"> Diniz Lemos Batista</w:t>
      </w:r>
      <w:r w:rsidRPr="004D4220">
        <w:rPr>
          <w:sz w:val="24"/>
          <w:szCs w:val="24"/>
        </w:rPr>
        <w:t>, no uso de suas prerrogativas legais, torna público o presente edital elaborado com base na Lei Complementar 195/2022 (Lei Paulo Gustavo), no Decreto 11.525/2023 (Decreto Paulo Gustavo) e no Decreto 11.453/2023 (Decreto de Fomento).</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rsidR="00C65008" w:rsidRPr="004D4220" w:rsidRDefault="00C65008" w:rsidP="00C65008">
      <w:pPr>
        <w:ind w:right="20"/>
        <w:jc w:val="both"/>
        <w:rPr>
          <w:sz w:val="24"/>
          <w:szCs w:val="24"/>
        </w:rPr>
      </w:pPr>
      <w:r w:rsidRPr="004D4220">
        <w:rPr>
          <w:sz w:val="24"/>
          <w:szCs w:val="24"/>
        </w:rPr>
        <w:t xml:space="preserve">Os interessados deverão apresentar </w:t>
      </w:r>
      <w:r w:rsidR="00DA0828" w:rsidRPr="004D4220">
        <w:rPr>
          <w:sz w:val="24"/>
          <w:szCs w:val="24"/>
        </w:rPr>
        <w:t>suas inscrições da</w:t>
      </w:r>
      <w:r w:rsidRPr="004D4220">
        <w:rPr>
          <w:sz w:val="24"/>
          <w:szCs w:val="24"/>
        </w:rPr>
        <w:t xml:space="preserve">s </w:t>
      </w:r>
      <w:r w:rsidRPr="004D4220">
        <w:rPr>
          <w:b/>
          <w:sz w:val="24"/>
          <w:szCs w:val="24"/>
        </w:rPr>
        <w:t xml:space="preserve">09h00min do dia </w:t>
      </w:r>
      <w:r w:rsidR="00C04A38" w:rsidRPr="004D4220">
        <w:rPr>
          <w:b/>
          <w:sz w:val="24"/>
          <w:szCs w:val="24"/>
        </w:rPr>
        <w:t>15</w:t>
      </w:r>
      <w:r w:rsidRPr="004D4220">
        <w:rPr>
          <w:b/>
          <w:sz w:val="24"/>
          <w:szCs w:val="24"/>
        </w:rPr>
        <w:t xml:space="preserve"> de </w:t>
      </w:r>
      <w:r w:rsidR="00C04A38" w:rsidRPr="004D4220">
        <w:rPr>
          <w:b/>
          <w:sz w:val="24"/>
          <w:szCs w:val="24"/>
        </w:rPr>
        <w:t>dezembro</w:t>
      </w:r>
      <w:r w:rsidRPr="004D4220">
        <w:rPr>
          <w:b/>
          <w:sz w:val="24"/>
          <w:szCs w:val="24"/>
        </w:rPr>
        <w:t xml:space="preserve"> de 2023</w:t>
      </w:r>
      <w:r w:rsidR="00DA0828" w:rsidRPr="004D4220">
        <w:rPr>
          <w:b/>
          <w:sz w:val="24"/>
          <w:szCs w:val="24"/>
        </w:rPr>
        <w:t xml:space="preserve"> às 16h00min do dia</w:t>
      </w:r>
      <w:r w:rsidR="00C04A38" w:rsidRPr="004D4220">
        <w:rPr>
          <w:b/>
          <w:sz w:val="24"/>
          <w:szCs w:val="24"/>
        </w:rPr>
        <w:t xml:space="preserve"> 02 </w:t>
      </w:r>
      <w:r w:rsidR="00DA0828" w:rsidRPr="004D4220">
        <w:rPr>
          <w:b/>
          <w:sz w:val="24"/>
          <w:szCs w:val="24"/>
        </w:rPr>
        <w:t>de</w:t>
      </w:r>
      <w:r w:rsidR="00C04A38" w:rsidRPr="004D4220">
        <w:rPr>
          <w:b/>
          <w:sz w:val="24"/>
          <w:szCs w:val="24"/>
        </w:rPr>
        <w:t xml:space="preserve"> janeiro </w:t>
      </w:r>
      <w:r w:rsidR="00DA0828" w:rsidRPr="004D4220">
        <w:rPr>
          <w:b/>
          <w:sz w:val="24"/>
          <w:szCs w:val="24"/>
        </w:rPr>
        <w:t>de 202</w:t>
      </w:r>
      <w:r w:rsidR="00C04A38" w:rsidRPr="004D4220">
        <w:rPr>
          <w:b/>
          <w:sz w:val="24"/>
          <w:szCs w:val="24"/>
        </w:rPr>
        <w:t>4</w:t>
      </w:r>
      <w:r w:rsidRPr="004D4220">
        <w:rPr>
          <w:sz w:val="24"/>
          <w:szCs w:val="24"/>
        </w:rPr>
        <w:t>, no setor de licitações, sede da Prefeitura, sito à Rua Cel. Eurico de Castro, nº 14, Centro, Rio das Flôres/RJ.</w:t>
      </w:r>
    </w:p>
    <w:p w:rsidR="00C65008" w:rsidRPr="004D4220" w:rsidRDefault="00C65008" w:rsidP="00C65008">
      <w:pPr>
        <w:ind w:left="567" w:right="20"/>
        <w:jc w:val="both"/>
        <w:rPr>
          <w:sz w:val="24"/>
          <w:szCs w:val="24"/>
        </w:rPr>
      </w:pPr>
    </w:p>
    <w:p w:rsidR="00C65008" w:rsidRPr="004D4220" w:rsidRDefault="00DA0828" w:rsidP="00C65008">
      <w:pPr>
        <w:pStyle w:val="Corpodetexto"/>
        <w:spacing w:line="280" w:lineRule="atLeast"/>
        <w:jc w:val="both"/>
        <w:rPr>
          <w:rFonts w:ascii="Arial" w:hAnsi="Arial" w:cs="Arial"/>
          <w:szCs w:val="24"/>
        </w:rPr>
      </w:pPr>
      <w:r w:rsidRPr="004D4220">
        <w:rPr>
          <w:rFonts w:ascii="Arial" w:hAnsi="Arial" w:cs="Arial"/>
          <w:szCs w:val="24"/>
        </w:rPr>
        <w:t xml:space="preserve">A lista de </w:t>
      </w:r>
      <w:r w:rsidRPr="004D4220">
        <w:rPr>
          <w:rFonts w:ascii="Arial" w:hAnsi="Arial" w:cs="Arial"/>
          <w:szCs w:val="24"/>
          <w:lang w:val="pt-BR"/>
        </w:rPr>
        <w:t>credenciados</w:t>
      </w:r>
      <w:r w:rsidRPr="004D4220">
        <w:rPr>
          <w:rFonts w:ascii="Arial" w:hAnsi="Arial" w:cs="Arial"/>
          <w:szCs w:val="24"/>
        </w:rPr>
        <w:t xml:space="preserve"> será divulgada no quadro de avisos e no site da Prefeitura Municipal de Rio das Flores, </w:t>
      </w:r>
      <w:hyperlink r:id="rId7" w:history="1">
        <w:r w:rsidRPr="004D4220">
          <w:rPr>
            <w:rStyle w:val="Hyperlink"/>
            <w:rFonts w:ascii="Arial" w:hAnsi="Arial" w:cs="Arial"/>
            <w:color w:val="auto"/>
            <w:szCs w:val="24"/>
          </w:rPr>
          <w:t>https://riodasflores.rj.gov.br/</w:t>
        </w:r>
      </w:hyperlink>
      <w:r w:rsidRPr="004D4220">
        <w:rPr>
          <w:rFonts w:ascii="Arial" w:hAnsi="Arial" w:cs="Arial"/>
          <w:szCs w:val="24"/>
        </w:rPr>
        <w:t xml:space="preserve"> </w:t>
      </w:r>
      <w:r w:rsidRPr="004D4220">
        <w:rPr>
          <w:rFonts w:ascii="Arial" w:hAnsi="Arial" w:cs="Arial"/>
          <w:b/>
          <w:szCs w:val="24"/>
        </w:rPr>
        <w:t xml:space="preserve">no dia </w:t>
      </w:r>
      <w:r w:rsidR="00C04A38" w:rsidRPr="004D4220">
        <w:rPr>
          <w:rFonts w:ascii="Arial" w:hAnsi="Arial" w:cs="Arial"/>
          <w:b/>
          <w:szCs w:val="24"/>
          <w:lang w:val="pt-BR"/>
        </w:rPr>
        <w:t>15</w:t>
      </w:r>
      <w:r w:rsidRPr="004D4220">
        <w:rPr>
          <w:rFonts w:ascii="Arial" w:hAnsi="Arial" w:cs="Arial"/>
          <w:b/>
          <w:szCs w:val="24"/>
        </w:rPr>
        <w:t xml:space="preserve"> de </w:t>
      </w:r>
      <w:r w:rsidR="00C04A38" w:rsidRPr="004D4220">
        <w:rPr>
          <w:rFonts w:ascii="Arial" w:hAnsi="Arial" w:cs="Arial"/>
          <w:b/>
          <w:szCs w:val="24"/>
          <w:lang w:val="pt-BR"/>
        </w:rPr>
        <w:t>janeiro</w:t>
      </w:r>
      <w:r w:rsidRPr="004D4220">
        <w:rPr>
          <w:rFonts w:ascii="Arial" w:hAnsi="Arial" w:cs="Arial"/>
          <w:b/>
          <w:szCs w:val="24"/>
        </w:rPr>
        <w:t xml:space="preserve"> de 202</w:t>
      </w:r>
      <w:r w:rsidR="00C04A38" w:rsidRPr="004D4220">
        <w:rPr>
          <w:rFonts w:ascii="Arial" w:hAnsi="Arial" w:cs="Arial"/>
          <w:b/>
          <w:szCs w:val="24"/>
          <w:lang w:val="pt-BR"/>
        </w:rPr>
        <w:t>4</w:t>
      </w:r>
      <w:r w:rsidRPr="004D4220">
        <w:rPr>
          <w:rFonts w:ascii="Arial" w:hAnsi="Arial" w:cs="Arial"/>
          <w:b/>
          <w:szCs w:val="24"/>
        </w:rPr>
        <w:t>,</w:t>
      </w:r>
      <w:r w:rsidRPr="004D4220">
        <w:rPr>
          <w:rFonts w:ascii="Arial" w:hAnsi="Arial" w:cs="Arial"/>
          <w:szCs w:val="24"/>
        </w:rPr>
        <w:t xml:space="preserve"> no setor de licitações, sede da Prefeitura, sito à Rua </w:t>
      </w:r>
      <w:r w:rsidRPr="004D4220">
        <w:rPr>
          <w:rFonts w:ascii="Arial" w:hAnsi="Arial" w:cs="Arial"/>
          <w:szCs w:val="24"/>
          <w:lang w:val="pt-BR"/>
        </w:rPr>
        <w:t>Cel. Eurico de Castro</w:t>
      </w:r>
      <w:r w:rsidRPr="004D4220">
        <w:rPr>
          <w:rFonts w:ascii="Arial" w:hAnsi="Arial" w:cs="Arial"/>
          <w:szCs w:val="24"/>
        </w:rPr>
        <w:t>, nº 1</w:t>
      </w:r>
      <w:r w:rsidRPr="004D4220">
        <w:rPr>
          <w:rFonts w:ascii="Arial" w:hAnsi="Arial" w:cs="Arial"/>
          <w:szCs w:val="24"/>
          <w:lang w:val="pt-BR"/>
        </w:rPr>
        <w:t>4</w:t>
      </w:r>
      <w:r w:rsidRPr="004D4220">
        <w:rPr>
          <w:rFonts w:ascii="Arial" w:hAnsi="Arial" w:cs="Arial"/>
          <w:szCs w:val="24"/>
        </w:rPr>
        <w:t>, Centro, Rio das Flôres/RJ</w:t>
      </w:r>
      <w:r w:rsidR="00C65008" w:rsidRPr="004D4220">
        <w:rPr>
          <w:rFonts w:ascii="Arial" w:hAnsi="Arial" w:cs="Arial"/>
          <w:szCs w:val="24"/>
        </w:rPr>
        <w:t>;</w:t>
      </w:r>
    </w:p>
    <w:p w:rsidR="00C65008" w:rsidRPr="004D4220" w:rsidRDefault="00C65008" w:rsidP="00C65008">
      <w:pPr>
        <w:jc w:val="both"/>
        <w:rPr>
          <w:sz w:val="24"/>
          <w:szCs w:val="24"/>
        </w:rPr>
      </w:pPr>
      <w:r w:rsidRPr="004D4220">
        <w:rPr>
          <w:b/>
          <w:sz w:val="24"/>
          <w:szCs w:val="24"/>
        </w:rPr>
        <w:t>NOTA I:</w:t>
      </w:r>
      <w:r w:rsidRPr="004D4220">
        <w:rPr>
          <w:sz w:val="24"/>
          <w:szCs w:val="24"/>
        </w:rPr>
        <w:t xml:space="preserve"> Não havendo expediente na data marcada para a abertura da licitação de que trata a presente Chamada Pública, fica a mesma, automaticamente, adiada para o primeiro dia útil subsequente à mesma hora e local, salvo disposições em contrário.</w:t>
      </w:r>
    </w:p>
    <w:p w:rsidR="00AC0D4B" w:rsidRPr="004D4220" w:rsidRDefault="00AC0D4B" w:rsidP="00C65008">
      <w:pPr>
        <w:jc w:val="both"/>
        <w:rPr>
          <w:sz w:val="24"/>
          <w:szCs w:val="24"/>
        </w:rPr>
      </w:pPr>
    </w:p>
    <w:p w:rsidR="00C65008" w:rsidRPr="004D4220" w:rsidRDefault="00C65008" w:rsidP="00C65008">
      <w:pPr>
        <w:spacing w:after="200"/>
        <w:jc w:val="both"/>
        <w:rPr>
          <w:b/>
          <w:sz w:val="24"/>
          <w:szCs w:val="24"/>
        </w:rPr>
      </w:pPr>
      <w:r w:rsidRPr="004D4220">
        <w:rPr>
          <w:b/>
          <w:sz w:val="24"/>
          <w:szCs w:val="24"/>
        </w:rPr>
        <w:t xml:space="preserve">1. OBJETO </w:t>
      </w:r>
    </w:p>
    <w:p w:rsidR="00C65008" w:rsidRPr="004D4220" w:rsidRDefault="00C65008" w:rsidP="00C65008">
      <w:pPr>
        <w:spacing w:after="200"/>
        <w:jc w:val="both"/>
        <w:rPr>
          <w:sz w:val="24"/>
          <w:szCs w:val="24"/>
        </w:rPr>
      </w:pPr>
      <w:r w:rsidRPr="004D4220">
        <w:rPr>
          <w:sz w:val="24"/>
          <w:szCs w:val="24"/>
        </w:rPr>
        <w:t xml:space="preserve">1.1 O objeto deste Edital é a seleção de agentes culturais para </w:t>
      </w:r>
      <w:r w:rsidR="000C2624" w:rsidRPr="004D4220">
        <w:rPr>
          <w:sz w:val="24"/>
          <w:szCs w:val="24"/>
        </w:rPr>
        <w:t>a</w:t>
      </w:r>
      <w:r w:rsidRPr="004D4220">
        <w:rPr>
          <w:sz w:val="24"/>
          <w:szCs w:val="24"/>
        </w:rPr>
        <w:t xml:space="preserve"> </w:t>
      </w:r>
      <w:r w:rsidR="000C2624" w:rsidRPr="004D4220">
        <w:rPr>
          <w:sz w:val="24"/>
          <w:szCs w:val="24"/>
        </w:rPr>
        <w:t>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w:t>
      </w:r>
      <w:r w:rsidRPr="004D4220">
        <w:rPr>
          <w:sz w:val="24"/>
          <w:szCs w:val="24"/>
        </w:rPr>
        <w:t xml:space="preserve"> que tenham prestado relevante contribuição ao desenvolvimento artístico ou cultural do Município de Rio das Flôres, observadas as categorias descritas no </w:t>
      </w:r>
      <w:r w:rsidRPr="004D4220">
        <w:rPr>
          <w:b/>
          <w:sz w:val="24"/>
          <w:szCs w:val="24"/>
        </w:rPr>
        <w:t>Anexo I</w:t>
      </w:r>
      <w:r w:rsidRPr="004D4220">
        <w:rPr>
          <w:sz w:val="24"/>
          <w:szCs w:val="24"/>
        </w:rPr>
        <w:t>.</w:t>
      </w:r>
    </w:p>
    <w:p w:rsidR="00C65008" w:rsidRPr="004D4220" w:rsidRDefault="00C65008" w:rsidP="00C65008">
      <w:pPr>
        <w:spacing w:after="200"/>
        <w:jc w:val="both"/>
        <w:rPr>
          <w:sz w:val="24"/>
          <w:szCs w:val="24"/>
        </w:rPr>
      </w:pPr>
      <w:r w:rsidRPr="004D4220">
        <w:rPr>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rsidR="00C65008" w:rsidRPr="004D4220" w:rsidRDefault="00C65008" w:rsidP="00C65008">
      <w:pPr>
        <w:jc w:val="both"/>
        <w:rPr>
          <w:b/>
          <w:sz w:val="24"/>
          <w:szCs w:val="24"/>
        </w:rPr>
      </w:pPr>
      <w:r w:rsidRPr="004D4220">
        <w:rPr>
          <w:b/>
          <w:sz w:val="24"/>
          <w:szCs w:val="24"/>
        </w:rPr>
        <w:t>2. VALORES</w:t>
      </w:r>
    </w:p>
    <w:p w:rsidR="001B0E16" w:rsidRPr="004D4220" w:rsidRDefault="001B0E16" w:rsidP="00C65008">
      <w:pPr>
        <w:jc w:val="both"/>
        <w:rPr>
          <w:b/>
          <w:sz w:val="24"/>
          <w:szCs w:val="24"/>
        </w:rPr>
      </w:pPr>
    </w:p>
    <w:p w:rsidR="00C65008" w:rsidRPr="004D4220" w:rsidRDefault="00C65008" w:rsidP="00C65008">
      <w:pPr>
        <w:rPr>
          <w:sz w:val="24"/>
          <w:szCs w:val="24"/>
        </w:rPr>
      </w:pPr>
      <w:r w:rsidRPr="004D4220">
        <w:rPr>
          <w:sz w:val="24"/>
          <w:szCs w:val="24"/>
        </w:rPr>
        <w:t xml:space="preserve">2.1 O valor total disponibilizado para este Edital é de </w:t>
      </w:r>
      <w:r w:rsidR="000C2624" w:rsidRPr="004D4220">
        <w:rPr>
          <w:b/>
          <w:sz w:val="24"/>
          <w:szCs w:val="24"/>
        </w:rPr>
        <w:t>R$</w:t>
      </w:r>
      <w:r w:rsidR="000C2624" w:rsidRPr="004D4220">
        <w:rPr>
          <w:b/>
          <w:spacing w:val="-1"/>
          <w:sz w:val="24"/>
          <w:szCs w:val="24"/>
        </w:rPr>
        <w:t xml:space="preserve"> 5.570,84 </w:t>
      </w:r>
      <w:r w:rsidR="000C2624" w:rsidRPr="004D4220">
        <w:rPr>
          <w:b/>
          <w:sz w:val="24"/>
          <w:szCs w:val="24"/>
        </w:rPr>
        <w:t>(cinco mil, quinhentos e setenta reais e oitenta e quatro centavos</w:t>
      </w:r>
      <w:r w:rsidR="000C2624" w:rsidRPr="004D4220">
        <w:rPr>
          <w:b/>
          <w:spacing w:val="-2"/>
          <w:sz w:val="24"/>
          <w:szCs w:val="24"/>
        </w:rPr>
        <w:t>)</w:t>
      </w:r>
      <w:r w:rsidRPr="004D4220">
        <w:rPr>
          <w:b/>
          <w:sz w:val="24"/>
          <w:szCs w:val="24"/>
        </w:rPr>
        <w:t>,</w:t>
      </w:r>
      <w:r w:rsidRPr="004D4220">
        <w:rPr>
          <w:sz w:val="24"/>
          <w:szCs w:val="24"/>
        </w:rPr>
        <w:t xml:space="preserve"> dividido entre as categorias elencadas no </w:t>
      </w:r>
      <w:r w:rsidRPr="004D4220">
        <w:rPr>
          <w:b/>
          <w:sz w:val="24"/>
          <w:szCs w:val="24"/>
        </w:rPr>
        <w:t>Anexo I</w:t>
      </w:r>
      <w:r w:rsidRPr="004D4220">
        <w:rPr>
          <w:sz w:val="24"/>
          <w:szCs w:val="24"/>
        </w:rPr>
        <w:t xml:space="preserve"> deste Edital.</w:t>
      </w:r>
    </w:p>
    <w:p w:rsidR="00C65008" w:rsidRPr="004D4220" w:rsidRDefault="00C65008" w:rsidP="00C65008">
      <w:pPr>
        <w:spacing w:before="120"/>
        <w:jc w:val="both"/>
        <w:rPr>
          <w:sz w:val="24"/>
          <w:szCs w:val="24"/>
        </w:rPr>
      </w:pPr>
      <w:r w:rsidRPr="004D4220">
        <w:rPr>
          <w:sz w:val="24"/>
          <w:szCs w:val="24"/>
        </w:rPr>
        <w:t xml:space="preserve">2.2 A despesa correrá à conta da seguinte Dotação Orçamentária: </w:t>
      </w:r>
    </w:p>
    <w:p w:rsidR="00B86AC9" w:rsidRPr="004D4220" w:rsidRDefault="00B86AC9" w:rsidP="00C65008">
      <w:pPr>
        <w:spacing w:before="120"/>
        <w:jc w:val="both"/>
        <w:rPr>
          <w:sz w:val="24"/>
          <w:szCs w:val="24"/>
        </w:rPr>
      </w:pPr>
    </w:p>
    <w:tbl>
      <w:tblPr>
        <w:tblStyle w:val="Tabelacomgrade"/>
        <w:tblW w:w="9531" w:type="dxa"/>
        <w:jc w:val="center"/>
        <w:tblLook w:val="04A0" w:firstRow="1" w:lastRow="0" w:firstColumn="1" w:lastColumn="0" w:noHBand="0" w:noVBand="1"/>
      </w:tblPr>
      <w:tblGrid>
        <w:gridCol w:w="2952"/>
        <w:gridCol w:w="6579"/>
      </w:tblGrid>
      <w:tr w:rsidR="004D4220" w:rsidRPr="004D4220" w:rsidTr="00C13199">
        <w:trPr>
          <w:trHeight w:val="551"/>
          <w:jc w:val="center"/>
        </w:trPr>
        <w:tc>
          <w:tcPr>
            <w:tcW w:w="9531" w:type="dxa"/>
            <w:gridSpan w:val="2"/>
            <w:shd w:val="clear" w:color="auto" w:fill="D9D9D9" w:themeFill="background1" w:themeFillShade="D9"/>
            <w:vAlign w:val="center"/>
          </w:tcPr>
          <w:p w:rsidR="00C65008" w:rsidRPr="004D4220" w:rsidRDefault="00C65008" w:rsidP="00C13199">
            <w:pPr>
              <w:jc w:val="center"/>
              <w:rPr>
                <w:b/>
                <w:sz w:val="24"/>
                <w:szCs w:val="24"/>
              </w:rPr>
            </w:pPr>
            <w:r w:rsidRPr="004D4220">
              <w:rPr>
                <w:b/>
                <w:sz w:val="24"/>
                <w:szCs w:val="24"/>
              </w:rPr>
              <w:t xml:space="preserve">SECRETARIA MUNICIPAL DE CULTURA </w:t>
            </w:r>
          </w:p>
        </w:tc>
      </w:tr>
      <w:tr w:rsidR="004D4220" w:rsidRPr="004D4220" w:rsidTr="00C13199">
        <w:trPr>
          <w:trHeight w:val="184"/>
          <w:jc w:val="center"/>
        </w:trPr>
        <w:tc>
          <w:tcPr>
            <w:tcW w:w="9531" w:type="dxa"/>
            <w:gridSpan w:val="2"/>
            <w:shd w:val="clear" w:color="auto" w:fill="auto"/>
          </w:tcPr>
          <w:p w:rsidR="00C65008" w:rsidRPr="004D4220" w:rsidRDefault="00C65008" w:rsidP="00C13199">
            <w:pPr>
              <w:rPr>
                <w:b/>
                <w:sz w:val="24"/>
                <w:szCs w:val="24"/>
              </w:rPr>
            </w:pPr>
          </w:p>
        </w:tc>
      </w:tr>
      <w:tr w:rsidR="004D4220" w:rsidRPr="004D4220" w:rsidTr="00C13199">
        <w:trPr>
          <w:trHeight w:val="184"/>
          <w:jc w:val="center"/>
        </w:trPr>
        <w:tc>
          <w:tcPr>
            <w:tcW w:w="2952" w:type="dxa"/>
            <w:shd w:val="clear" w:color="auto" w:fill="D9D9D9" w:themeFill="background1" w:themeFillShade="D9"/>
            <w:vAlign w:val="center"/>
          </w:tcPr>
          <w:p w:rsidR="00C65008" w:rsidRPr="004D4220" w:rsidRDefault="00C65008" w:rsidP="00C13199">
            <w:pPr>
              <w:rPr>
                <w:b/>
                <w:sz w:val="24"/>
                <w:szCs w:val="24"/>
              </w:rPr>
            </w:pPr>
            <w:r w:rsidRPr="004D4220">
              <w:rPr>
                <w:b/>
                <w:sz w:val="24"/>
                <w:szCs w:val="24"/>
              </w:rPr>
              <w:t>02.007.13.392.0008.1350</w:t>
            </w:r>
          </w:p>
        </w:tc>
        <w:tc>
          <w:tcPr>
            <w:tcW w:w="6579" w:type="dxa"/>
            <w:shd w:val="clear" w:color="auto" w:fill="D9D9D9" w:themeFill="background1" w:themeFillShade="D9"/>
            <w:vAlign w:val="center"/>
          </w:tcPr>
          <w:p w:rsidR="00C65008" w:rsidRPr="004D4220" w:rsidRDefault="00C65008" w:rsidP="00C13199">
            <w:pPr>
              <w:rPr>
                <w:b/>
                <w:sz w:val="24"/>
                <w:szCs w:val="24"/>
              </w:rPr>
            </w:pPr>
            <w:r w:rsidRPr="004D4220">
              <w:rPr>
                <w:b/>
                <w:sz w:val="24"/>
                <w:szCs w:val="24"/>
              </w:rPr>
              <w:t>Secretaria Municipal de Cultura e Turismo - LC nº 195/2022 – Paulo Gustavo</w:t>
            </w:r>
          </w:p>
        </w:tc>
      </w:tr>
      <w:tr w:rsidR="004D4220" w:rsidRPr="004D4220" w:rsidTr="00C13199">
        <w:trPr>
          <w:trHeight w:val="184"/>
          <w:jc w:val="center"/>
        </w:trPr>
        <w:tc>
          <w:tcPr>
            <w:tcW w:w="2952" w:type="dxa"/>
            <w:shd w:val="clear" w:color="auto" w:fill="D9D9D9" w:themeFill="background1" w:themeFillShade="D9"/>
            <w:vAlign w:val="center"/>
          </w:tcPr>
          <w:p w:rsidR="00C65008" w:rsidRPr="004D4220" w:rsidRDefault="00C65008" w:rsidP="00C13199">
            <w:pPr>
              <w:rPr>
                <w:b/>
                <w:sz w:val="24"/>
                <w:szCs w:val="24"/>
              </w:rPr>
            </w:pPr>
            <w:r w:rsidRPr="004D4220">
              <w:rPr>
                <w:b/>
                <w:sz w:val="24"/>
                <w:szCs w:val="24"/>
              </w:rPr>
              <w:t>33.90.31.00.1.715</w:t>
            </w:r>
          </w:p>
        </w:tc>
        <w:tc>
          <w:tcPr>
            <w:tcW w:w="6579" w:type="dxa"/>
            <w:shd w:val="clear" w:color="auto" w:fill="D9D9D9" w:themeFill="background1" w:themeFillShade="D9"/>
            <w:vAlign w:val="center"/>
          </w:tcPr>
          <w:p w:rsidR="00C65008" w:rsidRPr="004D4220" w:rsidRDefault="00C65008" w:rsidP="00C13199">
            <w:pPr>
              <w:rPr>
                <w:b/>
                <w:sz w:val="24"/>
                <w:szCs w:val="24"/>
              </w:rPr>
            </w:pPr>
            <w:r w:rsidRPr="004D4220">
              <w:rPr>
                <w:b/>
                <w:sz w:val="24"/>
                <w:szCs w:val="24"/>
              </w:rPr>
              <w:t xml:space="preserve">Premiações Culturais, </w:t>
            </w:r>
            <w:proofErr w:type="spellStart"/>
            <w:r w:rsidRPr="004D4220">
              <w:rPr>
                <w:b/>
                <w:sz w:val="24"/>
                <w:szCs w:val="24"/>
              </w:rPr>
              <w:t>Artist</w:t>
            </w:r>
            <w:proofErr w:type="spellEnd"/>
            <w:r w:rsidRPr="004D4220">
              <w:rPr>
                <w:b/>
                <w:sz w:val="24"/>
                <w:szCs w:val="24"/>
              </w:rPr>
              <w:t xml:space="preserve">. </w:t>
            </w:r>
            <w:proofErr w:type="spellStart"/>
            <w:r w:rsidRPr="004D4220">
              <w:rPr>
                <w:b/>
                <w:sz w:val="24"/>
                <w:szCs w:val="24"/>
              </w:rPr>
              <w:t>Cientif</w:t>
            </w:r>
            <w:proofErr w:type="spellEnd"/>
            <w:r w:rsidRPr="004D4220">
              <w:rPr>
                <w:b/>
                <w:sz w:val="24"/>
                <w:szCs w:val="24"/>
              </w:rPr>
              <w:t>. Despor e Outros</w:t>
            </w:r>
          </w:p>
        </w:tc>
      </w:tr>
    </w:tbl>
    <w:p w:rsidR="00C65008" w:rsidRPr="004D4220" w:rsidRDefault="00C65008" w:rsidP="00C65008">
      <w:pPr>
        <w:spacing w:before="120" w:after="240"/>
        <w:jc w:val="both"/>
        <w:rPr>
          <w:sz w:val="24"/>
          <w:szCs w:val="24"/>
        </w:rPr>
      </w:pPr>
      <w:r w:rsidRPr="004D4220">
        <w:rPr>
          <w:sz w:val="24"/>
          <w:szCs w:val="24"/>
        </w:rPr>
        <w:t>2.3 O valor do imposto de renda, de acordo com as alíquotas previstas na legislação do Município de Rio das Flôres, vigente à época do pagamento, será retido na fonte, incidindo sobre o valor bruto concedido a título de prêmio para a comunidade cultural.</w:t>
      </w:r>
    </w:p>
    <w:p w:rsidR="00C65008" w:rsidRPr="004D4220" w:rsidRDefault="00C65008" w:rsidP="00C65008">
      <w:pPr>
        <w:jc w:val="both"/>
        <w:rPr>
          <w:sz w:val="24"/>
          <w:szCs w:val="24"/>
        </w:rPr>
      </w:pPr>
      <w:r w:rsidRPr="004D4220">
        <w:rPr>
          <w:sz w:val="24"/>
          <w:szCs w:val="24"/>
        </w:rPr>
        <w:t xml:space="preserve">2.4 Este edital poderá ser suplementado, caso haja interesse público e disponibilidade orçamentária suficiente. </w:t>
      </w:r>
    </w:p>
    <w:p w:rsidR="00C65008" w:rsidRPr="004D4220" w:rsidRDefault="00C65008" w:rsidP="00C65008">
      <w:pPr>
        <w:jc w:val="both"/>
        <w:rPr>
          <w:sz w:val="24"/>
          <w:szCs w:val="24"/>
        </w:rPr>
      </w:pPr>
    </w:p>
    <w:p w:rsidR="00C65008" w:rsidRPr="004D4220" w:rsidRDefault="00C65008" w:rsidP="00C65008">
      <w:pPr>
        <w:jc w:val="both"/>
        <w:rPr>
          <w:b/>
          <w:sz w:val="24"/>
          <w:szCs w:val="24"/>
        </w:rPr>
      </w:pPr>
      <w:r w:rsidRPr="004D4220">
        <w:rPr>
          <w:b/>
          <w:sz w:val="24"/>
          <w:szCs w:val="24"/>
        </w:rPr>
        <w:t>3. QUEM PODE SE INSCREVER</w:t>
      </w:r>
    </w:p>
    <w:p w:rsidR="00C65008" w:rsidRPr="004D4220" w:rsidRDefault="00C65008" w:rsidP="00C65008">
      <w:pPr>
        <w:jc w:val="both"/>
        <w:rPr>
          <w:b/>
          <w:sz w:val="24"/>
          <w:szCs w:val="24"/>
        </w:rPr>
      </w:pPr>
    </w:p>
    <w:p w:rsidR="00C65008" w:rsidRPr="004D4220" w:rsidRDefault="00C65008" w:rsidP="00C65008">
      <w:pPr>
        <w:jc w:val="both"/>
        <w:rPr>
          <w:sz w:val="24"/>
          <w:szCs w:val="24"/>
        </w:rPr>
      </w:pPr>
      <w:r w:rsidRPr="004D4220">
        <w:rPr>
          <w:sz w:val="24"/>
          <w:szCs w:val="24"/>
        </w:rPr>
        <w:t>3.1 Pode se inscrever no Edital qualquer agente cultural.</w:t>
      </w:r>
    </w:p>
    <w:p w:rsidR="004B441C" w:rsidRPr="004D4220" w:rsidRDefault="004B441C" w:rsidP="00C65008">
      <w:pPr>
        <w:jc w:val="both"/>
        <w:rPr>
          <w:sz w:val="24"/>
          <w:szCs w:val="24"/>
        </w:rPr>
      </w:pPr>
    </w:p>
    <w:p w:rsidR="00C65008" w:rsidRPr="004D4220" w:rsidRDefault="00C65008" w:rsidP="00C65008">
      <w:pPr>
        <w:spacing w:after="200"/>
        <w:jc w:val="both"/>
        <w:rPr>
          <w:sz w:val="24"/>
          <w:szCs w:val="24"/>
        </w:rPr>
      </w:pPr>
      <w:r w:rsidRPr="004D4220">
        <w:rPr>
          <w:sz w:val="24"/>
          <w:szCs w:val="24"/>
        </w:rPr>
        <w:t>3.2 O agente cultural pode ser:</w:t>
      </w:r>
    </w:p>
    <w:p w:rsidR="00C65008" w:rsidRPr="004D4220" w:rsidRDefault="00C65008" w:rsidP="00C65008">
      <w:pPr>
        <w:numPr>
          <w:ilvl w:val="0"/>
          <w:numId w:val="1"/>
        </w:numPr>
        <w:spacing w:after="200"/>
        <w:jc w:val="both"/>
        <w:rPr>
          <w:sz w:val="24"/>
          <w:szCs w:val="24"/>
        </w:rPr>
      </w:pPr>
      <w:r w:rsidRPr="004D4220">
        <w:rPr>
          <w:sz w:val="24"/>
          <w:szCs w:val="24"/>
        </w:rPr>
        <w:t>Pessoa física ou Microempreendedor Individual (MEI);</w:t>
      </w:r>
    </w:p>
    <w:p w:rsidR="00C65008" w:rsidRPr="004D4220" w:rsidRDefault="00C65008" w:rsidP="00C65008">
      <w:pPr>
        <w:numPr>
          <w:ilvl w:val="0"/>
          <w:numId w:val="1"/>
        </w:numPr>
        <w:spacing w:after="200"/>
        <w:jc w:val="both"/>
        <w:rPr>
          <w:sz w:val="24"/>
          <w:szCs w:val="24"/>
        </w:rPr>
      </w:pPr>
      <w:r w:rsidRPr="004D4220">
        <w:rPr>
          <w:sz w:val="24"/>
          <w:szCs w:val="24"/>
        </w:rPr>
        <w:t xml:space="preserve">Pessoa jurídica com fins lucrativos (Ex.: empresa de pequeno porte, empresa de grande porte, </w:t>
      </w:r>
      <w:proofErr w:type="spellStart"/>
      <w:r w:rsidRPr="004D4220">
        <w:rPr>
          <w:sz w:val="24"/>
          <w:szCs w:val="24"/>
        </w:rPr>
        <w:t>etc</w:t>
      </w:r>
      <w:proofErr w:type="spellEnd"/>
      <w:r w:rsidRPr="004D4220">
        <w:rPr>
          <w:sz w:val="24"/>
          <w:szCs w:val="24"/>
        </w:rPr>
        <w:t>);</w:t>
      </w:r>
    </w:p>
    <w:p w:rsidR="00C65008" w:rsidRPr="004D4220" w:rsidRDefault="00C65008" w:rsidP="00C65008">
      <w:pPr>
        <w:numPr>
          <w:ilvl w:val="0"/>
          <w:numId w:val="1"/>
        </w:numPr>
        <w:spacing w:after="200"/>
        <w:jc w:val="both"/>
        <w:rPr>
          <w:sz w:val="24"/>
          <w:szCs w:val="24"/>
        </w:rPr>
      </w:pPr>
      <w:r w:rsidRPr="004D4220">
        <w:rPr>
          <w:sz w:val="24"/>
          <w:szCs w:val="24"/>
        </w:rPr>
        <w:t xml:space="preserve">Pessoa jurídica sem fins lucrativos (Ex.: Associação, Fundação, Cooperativa, </w:t>
      </w:r>
      <w:proofErr w:type="spellStart"/>
      <w:r w:rsidRPr="004D4220">
        <w:rPr>
          <w:sz w:val="24"/>
          <w:szCs w:val="24"/>
        </w:rPr>
        <w:t>etc</w:t>
      </w:r>
      <w:proofErr w:type="spellEnd"/>
      <w:r w:rsidRPr="004D4220">
        <w:rPr>
          <w:sz w:val="24"/>
          <w:szCs w:val="24"/>
        </w:rPr>
        <w:t>);</w:t>
      </w:r>
    </w:p>
    <w:p w:rsidR="00C65008" w:rsidRPr="004D4220" w:rsidRDefault="00C65008" w:rsidP="00C65008">
      <w:pPr>
        <w:numPr>
          <w:ilvl w:val="0"/>
          <w:numId w:val="1"/>
        </w:numPr>
        <w:spacing w:after="200"/>
        <w:jc w:val="both"/>
        <w:rPr>
          <w:sz w:val="24"/>
          <w:szCs w:val="24"/>
        </w:rPr>
      </w:pPr>
      <w:r w:rsidRPr="004D4220">
        <w:rPr>
          <w:sz w:val="24"/>
          <w:szCs w:val="24"/>
        </w:rPr>
        <w:t>Coletivo/Grupo sem CNPJ representado por pessoa física.</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3.3 Na hipótese de </w:t>
      </w:r>
      <w:r w:rsidRPr="004D4220">
        <w:rPr>
          <w:b/>
          <w:sz w:val="24"/>
          <w:szCs w:val="24"/>
        </w:rPr>
        <w:t>agentes culturais que atuem como grupo ou coletivo cultural sem constituição jurídica (ou seja, sem CNPJ)</w:t>
      </w:r>
      <w:r w:rsidRPr="004D4220">
        <w:rPr>
          <w:sz w:val="24"/>
          <w:szCs w:val="24"/>
        </w:rPr>
        <w:t xml:space="preserve">, será indicada pessoa física como responsável legal para a assinatura do recibo de pagamento e a representação será formalizada em declaração assinada pelos demais integrantes do grupo ou coletivo, podendo ser utilizado o modelo constante no </w:t>
      </w:r>
      <w:r w:rsidRPr="004D4220">
        <w:rPr>
          <w:b/>
          <w:sz w:val="24"/>
          <w:szCs w:val="24"/>
        </w:rPr>
        <w:t>Anexo IV</w:t>
      </w:r>
      <w:r w:rsidRPr="004D4220">
        <w:rPr>
          <w:sz w:val="24"/>
          <w:szCs w:val="24"/>
        </w:rPr>
        <w:t>.</w:t>
      </w:r>
    </w:p>
    <w:p w:rsidR="00C65008" w:rsidRPr="004D4220" w:rsidRDefault="00C65008" w:rsidP="00C65008">
      <w:pPr>
        <w:spacing w:before="120" w:after="120"/>
        <w:ind w:right="120"/>
        <w:jc w:val="both"/>
        <w:rPr>
          <w:b/>
          <w:sz w:val="24"/>
          <w:szCs w:val="24"/>
        </w:rPr>
      </w:pPr>
      <w:r w:rsidRPr="004D4220">
        <w:rPr>
          <w:b/>
          <w:sz w:val="24"/>
          <w:szCs w:val="24"/>
        </w:rPr>
        <w:t>4. COTAS</w:t>
      </w:r>
    </w:p>
    <w:p w:rsidR="00C65008" w:rsidRPr="004D4220" w:rsidRDefault="00C65008" w:rsidP="00C65008">
      <w:pPr>
        <w:spacing w:before="120" w:after="120"/>
        <w:ind w:right="120"/>
        <w:jc w:val="both"/>
        <w:rPr>
          <w:sz w:val="24"/>
          <w:szCs w:val="24"/>
        </w:rPr>
      </w:pPr>
      <w:r w:rsidRPr="004D4220">
        <w:rPr>
          <w:sz w:val="24"/>
          <w:szCs w:val="24"/>
        </w:rPr>
        <w:t>4.1 Ficam garantidas cotas étnicas-raciais em todas as categorias do edital, nas seguintes proporções:</w:t>
      </w:r>
    </w:p>
    <w:p w:rsidR="00C65008" w:rsidRPr="004D4220" w:rsidRDefault="00C65008" w:rsidP="00C65008">
      <w:pPr>
        <w:spacing w:before="120" w:after="120"/>
        <w:ind w:right="120"/>
        <w:jc w:val="both"/>
        <w:rPr>
          <w:sz w:val="24"/>
          <w:szCs w:val="24"/>
        </w:rPr>
      </w:pPr>
      <w:r w:rsidRPr="004D4220">
        <w:rPr>
          <w:sz w:val="24"/>
          <w:szCs w:val="24"/>
        </w:rPr>
        <w:t>a) no mínimo 20% das vagas para pessoas negras (pretas e pardas); e</w:t>
      </w:r>
    </w:p>
    <w:p w:rsidR="00C65008" w:rsidRPr="004D4220" w:rsidRDefault="00C65008" w:rsidP="00C65008">
      <w:pPr>
        <w:spacing w:before="120" w:after="120"/>
        <w:ind w:right="120"/>
        <w:jc w:val="both"/>
        <w:rPr>
          <w:sz w:val="24"/>
          <w:szCs w:val="24"/>
        </w:rPr>
      </w:pPr>
      <w:r w:rsidRPr="004D4220">
        <w:rPr>
          <w:sz w:val="24"/>
          <w:szCs w:val="24"/>
        </w:rPr>
        <w:t>b) no mínimo 10% das vagas para pessoas indígenas.</w:t>
      </w:r>
    </w:p>
    <w:p w:rsidR="00C65008" w:rsidRPr="004D4220" w:rsidRDefault="00C65008" w:rsidP="00C65008">
      <w:pPr>
        <w:spacing w:before="120" w:after="120"/>
        <w:ind w:right="120"/>
        <w:jc w:val="both"/>
        <w:rPr>
          <w:sz w:val="24"/>
          <w:szCs w:val="24"/>
        </w:rPr>
      </w:pPr>
      <w:r w:rsidRPr="004D4220">
        <w:rPr>
          <w:sz w:val="24"/>
          <w:szCs w:val="24"/>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C65008" w:rsidRPr="004D4220" w:rsidRDefault="00C65008" w:rsidP="00C65008">
      <w:pPr>
        <w:spacing w:before="120" w:after="120"/>
        <w:ind w:right="120"/>
        <w:jc w:val="both"/>
        <w:rPr>
          <w:sz w:val="24"/>
          <w:szCs w:val="24"/>
        </w:rPr>
      </w:pPr>
      <w:r w:rsidRPr="004D4220">
        <w:rPr>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rsidR="00C65008" w:rsidRPr="004D4220" w:rsidRDefault="00C65008" w:rsidP="00C65008">
      <w:pPr>
        <w:spacing w:before="120" w:after="120"/>
        <w:ind w:right="120"/>
        <w:jc w:val="both"/>
        <w:rPr>
          <w:sz w:val="24"/>
          <w:szCs w:val="24"/>
        </w:rPr>
      </w:pPr>
      <w:r w:rsidRPr="004D4220">
        <w:rPr>
          <w:sz w:val="24"/>
          <w:szCs w:val="24"/>
        </w:rPr>
        <w:t xml:space="preserve">4.4 Em caso de desistência de optantes aprovados nas cotas, a vaga não preenchida deverá ser ocupada por pessoa que concorreu às cotas de acordo com a ordem de classificação. </w:t>
      </w:r>
    </w:p>
    <w:p w:rsidR="00C65008" w:rsidRPr="004D4220" w:rsidRDefault="00C65008" w:rsidP="00C65008">
      <w:pPr>
        <w:spacing w:before="120" w:after="120"/>
        <w:ind w:right="120"/>
        <w:jc w:val="both"/>
        <w:rPr>
          <w:sz w:val="24"/>
          <w:szCs w:val="24"/>
        </w:rPr>
      </w:pPr>
      <w:r w:rsidRPr="004D4220">
        <w:rPr>
          <w:sz w:val="24"/>
          <w:szCs w:val="24"/>
        </w:rPr>
        <w:t>4.5 No caso de não existirem candidaturas aptas em número suficiente para o cumprimento de uma das categorias de cotas previstas na seleção, o número de vagas restantes deverá ser destinado inicialmente para a outra categoria de cotas.</w:t>
      </w:r>
    </w:p>
    <w:p w:rsidR="00C65008" w:rsidRPr="004D4220" w:rsidRDefault="00C65008" w:rsidP="00C65008">
      <w:pPr>
        <w:spacing w:before="120" w:after="120"/>
        <w:ind w:right="120"/>
        <w:jc w:val="both"/>
        <w:rPr>
          <w:sz w:val="24"/>
          <w:szCs w:val="24"/>
        </w:rPr>
      </w:pPr>
      <w:r w:rsidRPr="004D4220">
        <w:rPr>
          <w:sz w:val="24"/>
          <w:szCs w:val="24"/>
        </w:rPr>
        <w:lastRenderedPageBreak/>
        <w:t xml:space="preserve">4.6 Caso não haja outra categoria de cotas de que trata o </w:t>
      </w:r>
      <w:r w:rsidRPr="004D4220">
        <w:rPr>
          <w:b/>
          <w:sz w:val="24"/>
          <w:szCs w:val="24"/>
        </w:rPr>
        <w:t>item 4.5</w:t>
      </w:r>
      <w:r w:rsidRPr="004D4220">
        <w:rPr>
          <w:sz w:val="24"/>
          <w:szCs w:val="24"/>
        </w:rPr>
        <w:t>, as vagas não preenchidas deverão ser direcionadas para a ampla concorrência, sendo direcionadas para os demais candidatos aprovados, de acordo com a ordem de classificação.</w:t>
      </w:r>
    </w:p>
    <w:p w:rsidR="00C65008" w:rsidRPr="004D4220" w:rsidRDefault="00C65008" w:rsidP="00C65008">
      <w:pPr>
        <w:spacing w:before="120" w:after="120"/>
        <w:ind w:right="120"/>
        <w:jc w:val="both"/>
        <w:rPr>
          <w:sz w:val="24"/>
          <w:szCs w:val="24"/>
        </w:rPr>
      </w:pPr>
      <w:r w:rsidRPr="004D4220">
        <w:rPr>
          <w:sz w:val="24"/>
          <w:szCs w:val="24"/>
        </w:rPr>
        <w:t xml:space="preserve">4.7 Para concorrer às cotas, os agentes culturais deverão autodeclarar-se no ato da inscrição usando a </w:t>
      </w:r>
      <w:proofErr w:type="spellStart"/>
      <w:r w:rsidRPr="004D4220">
        <w:rPr>
          <w:sz w:val="24"/>
          <w:szCs w:val="24"/>
        </w:rPr>
        <w:t>autodeclaração</w:t>
      </w:r>
      <w:proofErr w:type="spellEnd"/>
      <w:r w:rsidRPr="004D4220">
        <w:rPr>
          <w:sz w:val="24"/>
          <w:szCs w:val="24"/>
        </w:rPr>
        <w:t xml:space="preserve"> étnico-racial de que trata o </w:t>
      </w:r>
      <w:r w:rsidRPr="004D4220">
        <w:rPr>
          <w:b/>
          <w:sz w:val="24"/>
          <w:szCs w:val="24"/>
        </w:rPr>
        <w:t>Anexo VI.</w:t>
      </w:r>
    </w:p>
    <w:p w:rsidR="00C65008" w:rsidRPr="004D4220" w:rsidRDefault="00C65008" w:rsidP="00C65008">
      <w:pPr>
        <w:spacing w:before="120" w:after="120"/>
        <w:ind w:right="120"/>
        <w:jc w:val="both"/>
        <w:rPr>
          <w:sz w:val="24"/>
          <w:szCs w:val="24"/>
        </w:rPr>
      </w:pPr>
      <w:r w:rsidRPr="004D4220">
        <w:rPr>
          <w:sz w:val="24"/>
          <w:szCs w:val="24"/>
        </w:rPr>
        <w:t xml:space="preserve">4.8 Para fins de verificação da </w:t>
      </w:r>
      <w:proofErr w:type="spellStart"/>
      <w:r w:rsidRPr="004D4220">
        <w:rPr>
          <w:sz w:val="24"/>
          <w:szCs w:val="24"/>
        </w:rPr>
        <w:t>autodeclaração</w:t>
      </w:r>
      <w:proofErr w:type="spellEnd"/>
      <w:r w:rsidRPr="004D4220">
        <w:rPr>
          <w:sz w:val="24"/>
          <w:szCs w:val="24"/>
        </w:rPr>
        <w:t xml:space="preserve">, serão realizados os seguintes procedimentos complementares: </w:t>
      </w:r>
    </w:p>
    <w:p w:rsidR="00C65008" w:rsidRPr="004D4220" w:rsidRDefault="00C65008" w:rsidP="00C65008">
      <w:pPr>
        <w:spacing w:before="120" w:after="120"/>
        <w:ind w:right="120"/>
        <w:jc w:val="both"/>
        <w:rPr>
          <w:sz w:val="24"/>
          <w:szCs w:val="24"/>
        </w:rPr>
      </w:pPr>
      <w:r w:rsidRPr="004D4220">
        <w:rPr>
          <w:sz w:val="24"/>
          <w:szCs w:val="24"/>
        </w:rPr>
        <w:t>II - solicitação de carta consubstanciada;</w:t>
      </w:r>
    </w:p>
    <w:p w:rsidR="00C65008" w:rsidRPr="004D4220" w:rsidRDefault="00C65008" w:rsidP="00C65008">
      <w:pPr>
        <w:spacing w:before="120" w:after="120"/>
        <w:ind w:right="120"/>
        <w:jc w:val="both"/>
        <w:rPr>
          <w:sz w:val="24"/>
          <w:szCs w:val="24"/>
        </w:rPr>
      </w:pPr>
      <w:r w:rsidRPr="004D4220">
        <w:rPr>
          <w:sz w:val="24"/>
          <w:szCs w:val="24"/>
        </w:rPr>
        <w:t>III - outras estratégias com vistas a garantir que as cotas sejam destinadas a pessoas negras.</w:t>
      </w:r>
    </w:p>
    <w:p w:rsidR="00C65008" w:rsidRPr="004D4220" w:rsidRDefault="00C65008" w:rsidP="00C65008">
      <w:pPr>
        <w:spacing w:before="120" w:after="120"/>
        <w:ind w:right="120"/>
        <w:jc w:val="both"/>
        <w:rPr>
          <w:sz w:val="24"/>
          <w:szCs w:val="24"/>
        </w:rPr>
      </w:pPr>
      <w:r w:rsidRPr="004D4220">
        <w:rPr>
          <w:sz w:val="24"/>
          <w:szCs w:val="24"/>
        </w:rPr>
        <w:t xml:space="preserve">4.9 As pessoas jurídicas e coletivos sem constituição jurídica podem concorrer às cotas, desde que preencham algum dos requisitos abaixo: </w:t>
      </w:r>
    </w:p>
    <w:p w:rsidR="00C65008" w:rsidRPr="004D4220" w:rsidRDefault="00C65008" w:rsidP="00C65008">
      <w:pPr>
        <w:spacing w:before="120" w:after="120"/>
        <w:ind w:right="120"/>
        <w:jc w:val="both"/>
        <w:rPr>
          <w:sz w:val="24"/>
          <w:szCs w:val="24"/>
        </w:rPr>
      </w:pPr>
      <w:r w:rsidRPr="004D4220">
        <w:rPr>
          <w:sz w:val="24"/>
          <w:szCs w:val="24"/>
        </w:rPr>
        <w:t>I – pessoas jurídicas que possuem quadro societário majoritariamente composto por pessoas negras ou indígenas (ou seja, composto por mais de 50% de pessoas negras ou indígenas);</w:t>
      </w:r>
    </w:p>
    <w:p w:rsidR="00C65008" w:rsidRPr="004D4220" w:rsidRDefault="00C65008" w:rsidP="00C65008">
      <w:pPr>
        <w:spacing w:before="120" w:after="120"/>
        <w:ind w:right="120"/>
        <w:jc w:val="both"/>
        <w:rPr>
          <w:sz w:val="24"/>
          <w:szCs w:val="24"/>
        </w:rPr>
      </w:pPr>
      <w:r w:rsidRPr="004D4220">
        <w:rPr>
          <w:sz w:val="24"/>
          <w:szCs w:val="24"/>
        </w:rPr>
        <w:t>II – pessoas jurídicas ou grupos e coletivos sem constituição jurídica que possuam pessoas negras ou indígenas;</w:t>
      </w:r>
    </w:p>
    <w:p w:rsidR="00C65008" w:rsidRPr="004D4220" w:rsidRDefault="00C65008" w:rsidP="00C65008">
      <w:pPr>
        <w:spacing w:before="120" w:after="120"/>
        <w:ind w:right="120"/>
        <w:jc w:val="both"/>
        <w:rPr>
          <w:sz w:val="24"/>
          <w:szCs w:val="24"/>
        </w:rPr>
      </w:pPr>
      <w:r w:rsidRPr="004D4220">
        <w:rPr>
          <w:sz w:val="24"/>
          <w:szCs w:val="24"/>
        </w:rPr>
        <w:t>III – pessoas jurídicas ou coletivos sem constituição jurídica que possuam equipe majoritariamente composta por pessoas negras ou indígenas (ou seja, composto por mais de 50% de pessoas negras ou indígenas); e</w:t>
      </w:r>
    </w:p>
    <w:p w:rsidR="00C65008" w:rsidRPr="004D4220" w:rsidRDefault="00C65008" w:rsidP="00C65008">
      <w:pPr>
        <w:spacing w:before="120" w:after="120"/>
        <w:ind w:right="120"/>
        <w:jc w:val="both"/>
        <w:rPr>
          <w:sz w:val="24"/>
          <w:szCs w:val="24"/>
        </w:rPr>
      </w:pPr>
      <w:r w:rsidRPr="004D4220">
        <w:rPr>
          <w:sz w:val="24"/>
          <w:szCs w:val="24"/>
        </w:rPr>
        <w:t>IV – outras formas de composição que garantam o protagonismo de pessoas negras e indígenas na pessoa jurídica ou no grupo e coletivo sem personalidade jurídica.</w:t>
      </w:r>
    </w:p>
    <w:p w:rsidR="00C65008" w:rsidRPr="004D4220" w:rsidRDefault="00C65008" w:rsidP="00C65008">
      <w:pPr>
        <w:spacing w:before="120" w:after="120"/>
        <w:ind w:right="120"/>
        <w:jc w:val="both"/>
        <w:rPr>
          <w:sz w:val="24"/>
          <w:szCs w:val="24"/>
        </w:rPr>
      </w:pPr>
      <w:r w:rsidRPr="004D4220">
        <w:rPr>
          <w:sz w:val="24"/>
          <w:szCs w:val="24"/>
        </w:rPr>
        <w:t>4.10 As pessoas físicas que compõem a equipe da pessoa jurídica e o grupo ou coletivo sem constituição jurídica devem se submeter aos regramentos descritos nos itens acima.</w:t>
      </w:r>
    </w:p>
    <w:p w:rsidR="00C65008" w:rsidRPr="004D4220" w:rsidRDefault="00C65008" w:rsidP="00C65008">
      <w:pPr>
        <w:jc w:val="both"/>
        <w:rPr>
          <w:sz w:val="24"/>
          <w:szCs w:val="24"/>
        </w:rPr>
      </w:pP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5. QUEM NÃO PODE SE INSCREVER</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5.1 Não pode se inscrever neste Edital, agentes culturais que: </w:t>
      </w:r>
    </w:p>
    <w:p w:rsidR="00C65008" w:rsidRPr="004D4220"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4D4220">
        <w:rPr>
          <w:sz w:val="24"/>
          <w:szCs w:val="24"/>
        </w:rPr>
        <w:t>tenham</w:t>
      </w:r>
      <w:proofErr w:type="gramEnd"/>
      <w:r w:rsidRPr="004D4220">
        <w:rPr>
          <w:sz w:val="24"/>
          <w:szCs w:val="24"/>
        </w:rPr>
        <w:t xml:space="preserve"> se envolvido diretamente na etapa de elaboração do edital, na etapa de análise de candidaturas ou na etapa de julgamento de recursos;</w:t>
      </w:r>
    </w:p>
    <w:p w:rsidR="00C65008" w:rsidRPr="004D4220"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4D4220">
        <w:rPr>
          <w:sz w:val="24"/>
          <w:szCs w:val="24"/>
        </w:rPr>
        <w:t>sejam</w:t>
      </w:r>
      <w:proofErr w:type="gramEnd"/>
      <w:r w:rsidRPr="004D4220">
        <w:rPr>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rsidR="00C65008" w:rsidRPr="004D4220" w:rsidRDefault="00C65008" w:rsidP="001B0E16">
      <w:pPr>
        <w:pStyle w:val="PargrafodaLista"/>
        <w:numPr>
          <w:ilvl w:val="0"/>
          <w:numId w:val="20"/>
        </w:numPr>
        <w:pBdr>
          <w:top w:val="nil"/>
          <w:left w:val="nil"/>
          <w:bottom w:val="nil"/>
          <w:right w:val="nil"/>
          <w:between w:val="nil"/>
        </w:pBdr>
        <w:spacing w:after="200"/>
        <w:jc w:val="both"/>
        <w:rPr>
          <w:sz w:val="24"/>
          <w:szCs w:val="24"/>
        </w:rPr>
      </w:pPr>
      <w:proofErr w:type="gramStart"/>
      <w:r w:rsidRPr="004D4220">
        <w:rPr>
          <w:sz w:val="24"/>
          <w:szCs w:val="24"/>
        </w:rPr>
        <w:lastRenderedPageBreak/>
        <w:t>sejam</w:t>
      </w:r>
      <w:proofErr w:type="gramEnd"/>
      <w:r w:rsidRPr="004D4220">
        <w:rPr>
          <w:sz w:val="24"/>
          <w:szCs w:val="24"/>
        </w:rPr>
        <w:t xml:space="preserve"> membros do Poder Legislativo (Ex.: Deputados, Senadores, Vereadores) e do Poder Judiciário (Juízes, Desembargadores, Ministros), bem como membros do Tribunal de Contas (Auditores e Conselheiros) e do Ministério Público (Promotor, Procurador).</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5.2 O agente cultural que integrar Conselho de Cultura poderá concorrer neste Edital para receber recursos do fomento cultural, exceto quando se enquadrar nas vedações previstas no item 5.1.</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5.3 A participação de agentes culturais nas oitivas e consultas públicas não caracteriza o envolvimento direto na etapa de elaboração do edital de que trata o subitem I do item 5.1.</w:t>
      </w:r>
    </w:p>
    <w:p w:rsidR="00C65008" w:rsidRPr="004D4220" w:rsidRDefault="00C65008" w:rsidP="00C65008">
      <w:pPr>
        <w:jc w:val="both"/>
        <w:rPr>
          <w:rFonts w:eastAsia="Times New Roman"/>
          <w:b/>
          <w:sz w:val="24"/>
          <w:szCs w:val="24"/>
        </w:rPr>
      </w:pP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6. PRAZO PARA SE INSCREVER</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6.1 Para se inscrever no Edital, o agente cultural deve encaminhar toda documentação obrigatória relatada no item 7, </w:t>
      </w:r>
      <w:r w:rsidR="00A60AC2" w:rsidRPr="004D4220">
        <w:rPr>
          <w:sz w:val="24"/>
          <w:szCs w:val="24"/>
        </w:rPr>
        <w:t xml:space="preserve">das </w:t>
      </w:r>
      <w:r w:rsidR="00C04A38" w:rsidRPr="004D4220">
        <w:rPr>
          <w:b/>
          <w:sz w:val="24"/>
          <w:szCs w:val="24"/>
        </w:rPr>
        <w:t>09h00min do dia 15 de dezembro de 2023 às 16h00min do dia 02 de janeiro de 2024</w:t>
      </w:r>
      <w:r w:rsidR="00A60AC2" w:rsidRPr="004D4220">
        <w:rPr>
          <w:sz w:val="24"/>
          <w:szCs w:val="24"/>
        </w:rPr>
        <w:t>, no setor de licitações, sede da Prefeitura, sito à Rua Cel. Eurico de Castro, nº 14, Centro, Rio das Flôres/RJ</w:t>
      </w:r>
      <w:r w:rsidRPr="004D4220">
        <w:rPr>
          <w:sz w:val="24"/>
          <w:szCs w:val="24"/>
        </w:rPr>
        <w:t>.</w:t>
      </w: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7. COMO SE INSCREVER</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7.1 O agente cultural deve entregar a documentação obrigatória de que trata o item 7.2 no setor de licitações, sede da Prefeitura, sito à Rua Cel. Eurico de Castro, nº 14, Centro, Rio das Flôres/RJ.</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7.2 O agente cultural deve entregar a seguinte documentação para formalizar sua inscrição:</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a)  Formulário de inscrição (</w:t>
      </w:r>
      <w:r w:rsidRPr="004D4220">
        <w:rPr>
          <w:b/>
          <w:sz w:val="24"/>
          <w:szCs w:val="24"/>
        </w:rPr>
        <w:t>Anexo III</w:t>
      </w:r>
      <w:r w:rsidRPr="004D4220">
        <w:rPr>
          <w:sz w:val="24"/>
          <w:szCs w:val="24"/>
        </w:rPr>
        <w:t xml:space="preserve">). </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b) </w:t>
      </w:r>
      <w:proofErr w:type="spellStart"/>
      <w:r w:rsidRPr="004D4220">
        <w:rPr>
          <w:sz w:val="24"/>
          <w:szCs w:val="24"/>
        </w:rPr>
        <w:t>Autodeclaração</w:t>
      </w:r>
      <w:proofErr w:type="spellEnd"/>
      <w:r w:rsidRPr="004D4220">
        <w:rPr>
          <w:sz w:val="24"/>
          <w:szCs w:val="24"/>
        </w:rPr>
        <w:t xml:space="preserve"> étnico-racial e documentos comprobatórios pertinentes; caso o agente cultural for concorrer às cotas previstas no item 4;</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c) Materiais que comprovem a atuação do agente cultural no Município de Rio das Flôres, de quaisquer natureza, tais como cartazes, folders, fotografias, DVDs, CDs, folhetos, matérias de jornal, sítios da internet, outros materiais, devendo o material estar relacionado à categoria para qual está sendo realizada a inscrição;</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d) No caso de inscrição de </w:t>
      </w:r>
      <w:r w:rsidRPr="004D4220">
        <w:rPr>
          <w:b/>
          <w:sz w:val="24"/>
          <w:szCs w:val="24"/>
        </w:rPr>
        <w:t>grupo que é um coletivo sem personalidade jurídica</w:t>
      </w:r>
      <w:r w:rsidRPr="004D4220">
        <w:rPr>
          <w:sz w:val="24"/>
          <w:szCs w:val="24"/>
        </w:rPr>
        <w:t xml:space="preserve">, deve haver </w:t>
      </w:r>
      <w:r w:rsidRPr="004D4220">
        <w:rPr>
          <w:b/>
          <w:sz w:val="24"/>
          <w:szCs w:val="24"/>
        </w:rPr>
        <w:t xml:space="preserve">carta de representação com assinatura das pessoas físicas que são membros do grupo, constituindo uma pessoa física (integrante do grupo) como procuradora </w:t>
      </w:r>
      <w:r w:rsidRPr="004D4220">
        <w:rPr>
          <w:sz w:val="24"/>
          <w:szCs w:val="24"/>
        </w:rPr>
        <w:t xml:space="preserve">que pode inscrever o grupo e receber o prêmio em seu nome, conforme modelo de declaração de representante de coletivo ou grupo cultural, apenso no </w:t>
      </w:r>
      <w:r w:rsidRPr="004D4220">
        <w:rPr>
          <w:b/>
          <w:sz w:val="24"/>
          <w:szCs w:val="24"/>
        </w:rPr>
        <w:t>Anexo IV</w:t>
      </w:r>
      <w:r w:rsidRPr="004D4220">
        <w:rPr>
          <w:sz w:val="24"/>
          <w:szCs w:val="24"/>
        </w:rPr>
        <w:t>;</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lastRenderedPageBreak/>
        <w:t>e) quando se tratar:</w:t>
      </w:r>
    </w:p>
    <w:p w:rsidR="004B441C" w:rsidRPr="004D4220" w:rsidRDefault="004B441C" w:rsidP="00C65008">
      <w:pPr>
        <w:pBdr>
          <w:top w:val="nil"/>
          <w:left w:val="nil"/>
          <w:bottom w:val="nil"/>
          <w:right w:val="nil"/>
          <w:between w:val="nil"/>
        </w:pBdr>
        <w:spacing w:after="200"/>
        <w:jc w:val="both"/>
        <w:rPr>
          <w:sz w:val="24"/>
          <w:szCs w:val="24"/>
        </w:rPr>
      </w:pPr>
      <w:r w:rsidRPr="004D4220">
        <w:rPr>
          <w:b/>
          <w:sz w:val="24"/>
          <w:szCs w:val="24"/>
        </w:rPr>
        <w:t>PESSOA FÍSICA</w:t>
      </w:r>
      <w:r w:rsidR="00C65008" w:rsidRPr="004D4220">
        <w:rPr>
          <w:sz w:val="24"/>
          <w:szCs w:val="24"/>
        </w:rPr>
        <w:t xml:space="preserve">: </w:t>
      </w:r>
    </w:p>
    <w:p w:rsidR="004B441C" w:rsidRPr="004D4220" w:rsidRDefault="004B441C" w:rsidP="004B441C">
      <w:pPr>
        <w:pStyle w:val="PargrafodaLista"/>
        <w:widowControl w:val="0"/>
        <w:numPr>
          <w:ilvl w:val="0"/>
          <w:numId w:val="2"/>
        </w:numPr>
        <w:suppressAutoHyphens/>
        <w:spacing w:line="240" w:lineRule="auto"/>
        <w:ind w:right="20"/>
        <w:contextualSpacing w:val="0"/>
        <w:jc w:val="both"/>
        <w:rPr>
          <w:b/>
          <w:sz w:val="24"/>
          <w:szCs w:val="24"/>
          <w:u w:val="single"/>
        </w:rPr>
      </w:pPr>
      <w:r w:rsidRPr="004D4220">
        <w:rPr>
          <w:rFonts w:eastAsiaTheme="minorHAnsi"/>
          <w:sz w:val="24"/>
          <w:szCs w:val="24"/>
          <w:lang w:eastAsia="en-US"/>
        </w:rPr>
        <w:t>RG, CPF e Comprovante de Residência;</w:t>
      </w:r>
    </w:p>
    <w:p w:rsidR="004B441C" w:rsidRPr="004D4220" w:rsidRDefault="004B441C" w:rsidP="004B441C">
      <w:pPr>
        <w:pStyle w:val="PargrafodaLista"/>
        <w:widowControl w:val="0"/>
        <w:suppressAutoHyphens/>
        <w:spacing w:line="240" w:lineRule="auto"/>
        <w:ind w:left="1080" w:right="20"/>
        <w:contextualSpacing w:val="0"/>
        <w:jc w:val="both"/>
        <w:rPr>
          <w:b/>
          <w:sz w:val="24"/>
          <w:szCs w:val="24"/>
          <w:u w:val="single"/>
        </w:rPr>
      </w:pPr>
    </w:p>
    <w:p w:rsidR="004B441C" w:rsidRPr="004D4220" w:rsidRDefault="004B441C" w:rsidP="00C65008">
      <w:pPr>
        <w:pBdr>
          <w:top w:val="nil"/>
          <w:left w:val="nil"/>
          <w:bottom w:val="nil"/>
          <w:right w:val="nil"/>
          <w:between w:val="nil"/>
        </w:pBdr>
        <w:spacing w:after="200"/>
        <w:jc w:val="both"/>
        <w:rPr>
          <w:sz w:val="24"/>
          <w:szCs w:val="24"/>
        </w:rPr>
      </w:pPr>
      <w:r w:rsidRPr="004D4220">
        <w:rPr>
          <w:b/>
          <w:sz w:val="24"/>
          <w:szCs w:val="24"/>
        </w:rPr>
        <w:t>PESSOA JURÍDICA</w:t>
      </w:r>
      <w:r w:rsidR="00C65008" w:rsidRPr="004D4220">
        <w:rPr>
          <w:sz w:val="24"/>
          <w:szCs w:val="24"/>
        </w:rPr>
        <w:t xml:space="preserve">: </w:t>
      </w:r>
    </w:p>
    <w:p w:rsidR="004B441C" w:rsidRPr="004D4220" w:rsidRDefault="004B441C" w:rsidP="004B441C">
      <w:pPr>
        <w:pStyle w:val="PargrafodaLista"/>
        <w:numPr>
          <w:ilvl w:val="0"/>
          <w:numId w:val="5"/>
        </w:numPr>
        <w:autoSpaceDE w:val="0"/>
        <w:autoSpaceDN w:val="0"/>
        <w:adjustRightInd w:val="0"/>
        <w:spacing w:line="240" w:lineRule="auto"/>
        <w:contextualSpacing w:val="0"/>
        <w:jc w:val="both"/>
        <w:rPr>
          <w:b/>
          <w:sz w:val="24"/>
          <w:szCs w:val="24"/>
          <w:u w:val="single"/>
        </w:rPr>
      </w:pPr>
      <w:r w:rsidRPr="004D4220">
        <w:rPr>
          <w:rFonts w:eastAsiaTheme="minorHAnsi"/>
          <w:sz w:val="24"/>
          <w:szCs w:val="24"/>
          <w:lang w:eastAsia="en-US"/>
        </w:rPr>
        <w:t>CNPJ válido e atualizado (com emissão não superior a 30 dias);</w:t>
      </w:r>
    </w:p>
    <w:p w:rsidR="00C65008" w:rsidRPr="004D4220" w:rsidRDefault="00C65008" w:rsidP="00C65008">
      <w:pPr>
        <w:jc w:val="both"/>
        <w:rPr>
          <w:sz w:val="24"/>
          <w:szCs w:val="24"/>
        </w:rPr>
      </w:pP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7.3 O candidato à premiação pode se inscrever em </w:t>
      </w:r>
      <w:r w:rsidR="00110926" w:rsidRPr="004D4220">
        <w:rPr>
          <w:sz w:val="24"/>
          <w:szCs w:val="24"/>
        </w:rPr>
        <w:t xml:space="preserve">01 (uma) única categoria </w:t>
      </w:r>
      <w:r w:rsidRPr="004D4220">
        <w:rPr>
          <w:sz w:val="24"/>
          <w:szCs w:val="24"/>
        </w:rPr>
        <w:t xml:space="preserve">e pode ser contemplado com no máximo </w:t>
      </w:r>
      <w:r w:rsidR="00110926" w:rsidRPr="004D4220">
        <w:rPr>
          <w:sz w:val="24"/>
          <w:szCs w:val="24"/>
        </w:rPr>
        <w:t xml:space="preserve">01 (um) </w:t>
      </w:r>
      <w:r w:rsidRPr="004D4220">
        <w:rPr>
          <w:sz w:val="24"/>
          <w:szCs w:val="24"/>
        </w:rPr>
        <w:t>prêmios.</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7.4 O agente cultural é responsável pelo envio dos documentos e pela qualidade visual, conteúdo dos arquivos e informações da sua inscrição. </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7.5 O agente cultural deve se responsabilizar pelo acompanhamento das atualizações/publicações pertinentes ao edital e seus prazos.</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7.6 As inscrições deste edital são gratuitas.</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7.7 As candidaturas que apresentem quaisquer formas de preconceito de origem, raça, etnia, gênero, cor, idade ou outras formas de discriminação serão desclassificadas, com fundamento no disposto no </w:t>
      </w:r>
      <w:hyperlink r:id="rId8" w:anchor="art3iv">
        <w:r w:rsidRPr="004D4220">
          <w:rPr>
            <w:sz w:val="24"/>
            <w:szCs w:val="24"/>
          </w:rPr>
          <w:t>inciso IV do caput do art. 3º da Constituição,</w:t>
        </w:r>
      </w:hyperlink>
      <w:r w:rsidRPr="004D4220">
        <w:rPr>
          <w:sz w:val="24"/>
          <w:szCs w:val="24"/>
        </w:rPr>
        <w:t xml:space="preserve"> garantidos o contraditório e a ampla defesa.</w:t>
      </w:r>
    </w:p>
    <w:p w:rsidR="00C65008" w:rsidRPr="004D4220" w:rsidRDefault="00C65008" w:rsidP="00C65008">
      <w:pPr>
        <w:jc w:val="both"/>
        <w:rPr>
          <w:rFonts w:eastAsia="Times New Roman"/>
          <w:b/>
          <w:sz w:val="24"/>
          <w:szCs w:val="24"/>
        </w:rPr>
      </w:pPr>
    </w:p>
    <w:p w:rsidR="00C65008" w:rsidRPr="004D4220" w:rsidRDefault="00C65008" w:rsidP="00C65008">
      <w:pPr>
        <w:pBdr>
          <w:top w:val="nil"/>
          <w:left w:val="nil"/>
          <w:bottom w:val="nil"/>
          <w:right w:val="nil"/>
          <w:between w:val="nil"/>
        </w:pBdr>
        <w:spacing w:after="200"/>
        <w:jc w:val="both"/>
        <w:rPr>
          <w:sz w:val="24"/>
          <w:szCs w:val="24"/>
        </w:rPr>
      </w:pPr>
      <w:r w:rsidRPr="004D4220">
        <w:rPr>
          <w:b/>
          <w:sz w:val="24"/>
          <w:szCs w:val="24"/>
        </w:rPr>
        <w:t>8. ETAPAS DO EDITAL</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8.1 A seleção das candidaturas submetidas a este Edital será composta das seguintes etapas:</w:t>
      </w:r>
    </w:p>
    <w:p w:rsidR="00C65008" w:rsidRPr="004D4220"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4D4220">
        <w:rPr>
          <w:sz w:val="24"/>
          <w:szCs w:val="24"/>
        </w:rPr>
        <w:t xml:space="preserve">Avaliação e seleção da trajetória cultural, a ser realizada pela </w:t>
      </w:r>
      <w:r w:rsidRPr="004D4220">
        <w:rPr>
          <w:b/>
          <w:sz w:val="24"/>
          <w:szCs w:val="24"/>
        </w:rPr>
        <w:t>Comissão de Seleção</w:t>
      </w:r>
      <w:r w:rsidRPr="004D4220">
        <w:rPr>
          <w:sz w:val="24"/>
          <w:szCs w:val="24"/>
        </w:rPr>
        <w:t>;</w:t>
      </w:r>
    </w:p>
    <w:p w:rsidR="00C65008" w:rsidRPr="004D4220"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4D4220">
        <w:rPr>
          <w:sz w:val="24"/>
          <w:szCs w:val="24"/>
        </w:rPr>
        <w:t>Habilitação: fase de análise dos documentos de habilitação do agente cultural, descritas no tópico 7.1.2.</w:t>
      </w: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9. ETAPA DE AVALIAÇÃO E SELEÇÃO DAS CANDIDATURAS</w:t>
      </w:r>
    </w:p>
    <w:p w:rsidR="00C65008" w:rsidRPr="004D4220" w:rsidRDefault="00C65008" w:rsidP="00C65008">
      <w:pPr>
        <w:spacing w:after="200"/>
        <w:jc w:val="both"/>
        <w:rPr>
          <w:sz w:val="24"/>
          <w:szCs w:val="24"/>
        </w:rPr>
      </w:pPr>
      <w:r w:rsidRPr="004D4220">
        <w:rPr>
          <w:sz w:val="24"/>
          <w:szCs w:val="24"/>
        </w:rPr>
        <w:t xml:space="preserve">9.1 A fase de avaliação será composta pela análise da trajetória do agente cultural de acordo com a sua relevante contribuição ao desenvolvimento artístico ou cultural do Município de Rio das Flôres, e será realizada por meio da </w:t>
      </w:r>
      <w:proofErr w:type="spellStart"/>
      <w:r w:rsidRPr="004D4220">
        <w:rPr>
          <w:sz w:val="24"/>
          <w:szCs w:val="24"/>
        </w:rPr>
        <w:t>atribuição</w:t>
      </w:r>
      <w:proofErr w:type="spellEnd"/>
      <w:r w:rsidRPr="004D4220">
        <w:rPr>
          <w:sz w:val="24"/>
          <w:szCs w:val="24"/>
        </w:rPr>
        <w:t xml:space="preserve"> fundamentada de notas aos critérios descritos no </w:t>
      </w:r>
      <w:r w:rsidRPr="004D4220">
        <w:rPr>
          <w:b/>
          <w:sz w:val="24"/>
          <w:szCs w:val="24"/>
        </w:rPr>
        <w:t>Anexo III.</w:t>
      </w:r>
    </w:p>
    <w:p w:rsidR="00C65008" w:rsidRPr="004D4220" w:rsidRDefault="00C65008" w:rsidP="00C65008">
      <w:pPr>
        <w:spacing w:after="200"/>
        <w:jc w:val="both"/>
        <w:rPr>
          <w:sz w:val="24"/>
          <w:szCs w:val="24"/>
        </w:rPr>
      </w:pPr>
      <w:r w:rsidRPr="004D4220">
        <w:rPr>
          <w:sz w:val="24"/>
          <w:szCs w:val="24"/>
        </w:rPr>
        <w:t xml:space="preserve">9.2 A </w:t>
      </w:r>
      <w:proofErr w:type="spellStart"/>
      <w:r w:rsidRPr="004D4220">
        <w:rPr>
          <w:sz w:val="24"/>
          <w:szCs w:val="24"/>
        </w:rPr>
        <w:t>análise</w:t>
      </w:r>
      <w:proofErr w:type="spellEnd"/>
      <w:r w:rsidRPr="004D4220">
        <w:rPr>
          <w:sz w:val="24"/>
          <w:szCs w:val="24"/>
        </w:rPr>
        <w:t xml:space="preserve"> compreende os critérios individuais da candidatura, bem como seus impactos e </w:t>
      </w:r>
      <w:proofErr w:type="spellStart"/>
      <w:r w:rsidRPr="004D4220">
        <w:rPr>
          <w:sz w:val="24"/>
          <w:szCs w:val="24"/>
        </w:rPr>
        <w:t>relevância</w:t>
      </w:r>
      <w:proofErr w:type="spellEnd"/>
      <w:r w:rsidRPr="004D4220">
        <w:rPr>
          <w:sz w:val="24"/>
          <w:szCs w:val="24"/>
        </w:rPr>
        <w:t xml:space="preserve"> social em </w:t>
      </w:r>
      <w:proofErr w:type="spellStart"/>
      <w:r w:rsidRPr="004D4220">
        <w:rPr>
          <w:sz w:val="24"/>
          <w:szCs w:val="24"/>
        </w:rPr>
        <w:t>relação</w:t>
      </w:r>
      <w:proofErr w:type="spellEnd"/>
      <w:r w:rsidRPr="004D4220">
        <w:rPr>
          <w:sz w:val="24"/>
          <w:szCs w:val="24"/>
        </w:rPr>
        <w:t xml:space="preserve"> aos outros inscritos na mesma categoria. A </w:t>
      </w:r>
      <w:proofErr w:type="spellStart"/>
      <w:r w:rsidRPr="004D4220">
        <w:rPr>
          <w:sz w:val="24"/>
          <w:szCs w:val="24"/>
        </w:rPr>
        <w:t>pontuação</w:t>
      </w:r>
      <w:proofErr w:type="spellEnd"/>
      <w:r w:rsidRPr="004D4220">
        <w:rPr>
          <w:sz w:val="24"/>
          <w:szCs w:val="24"/>
        </w:rPr>
        <w:t xml:space="preserve"> de cada agente cultural é </w:t>
      </w:r>
      <w:proofErr w:type="spellStart"/>
      <w:r w:rsidRPr="004D4220">
        <w:rPr>
          <w:sz w:val="24"/>
          <w:szCs w:val="24"/>
        </w:rPr>
        <w:t>atribuída</w:t>
      </w:r>
      <w:proofErr w:type="spellEnd"/>
      <w:r w:rsidRPr="004D4220">
        <w:rPr>
          <w:sz w:val="24"/>
          <w:szCs w:val="24"/>
        </w:rPr>
        <w:t xml:space="preserve"> em </w:t>
      </w:r>
      <w:proofErr w:type="spellStart"/>
      <w:r w:rsidRPr="004D4220">
        <w:rPr>
          <w:sz w:val="24"/>
          <w:szCs w:val="24"/>
        </w:rPr>
        <w:t>função</w:t>
      </w:r>
      <w:proofErr w:type="spellEnd"/>
      <w:r w:rsidRPr="004D4220">
        <w:rPr>
          <w:sz w:val="24"/>
          <w:szCs w:val="24"/>
        </w:rPr>
        <w:t xml:space="preserve"> desta </w:t>
      </w:r>
      <w:proofErr w:type="spellStart"/>
      <w:r w:rsidRPr="004D4220">
        <w:rPr>
          <w:sz w:val="24"/>
          <w:szCs w:val="24"/>
        </w:rPr>
        <w:t>comparação</w:t>
      </w:r>
      <w:proofErr w:type="spellEnd"/>
      <w:r w:rsidRPr="004D4220">
        <w:rPr>
          <w:sz w:val="24"/>
          <w:szCs w:val="24"/>
        </w:rPr>
        <w:t>.</w:t>
      </w:r>
    </w:p>
    <w:p w:rsidR="0016038C" w:rsidRPr="004D4220" w:rsidRDefault="0016038C" w:rsidP="0016038C">
      <w:pPr>
        <w:pBdr>
          <w:top w:val="nil"/>
          <w:left w:val="nil"/>
          <w:bottom w:val="nil"/>
          <w:right w:val="nil"/>
          <w:between w:val="nil"/>
        </w:pBdr>
        <w:spacing w:after="200"/>
        <w:jc w:val="both"/>
        <w:rPr>
          <w:sz w:val="24"/>
          <w:szCs w:val="24"/>
        </w:rPr>
      </w:pPr>
      <w:r w:rsidRPr="004D4220">
        <w:rPr>
          <w:sz w:val="24"/>
          <w:szCs w:val="24"/>
        </w:rPr>
        <w:lastRenderedPageBreak/>
        <w:t xml:space="preserve">9.3 A avaliação e seleção das candidaturas será realizada por </w:t>
      </w:r>
      <w:r w:rsidRPr="004D4220">
        <w:rPr>
          <w:b/>
          <w:sz w:val="24"/>
          <w:szCs w:val="24"/>
        </w:rPr>
        <w:t>Comissão de seleção</w:t>
      </w:r>
      <w:r w:rsidRPr="004D4220">
        <w:rPr>
          <w:sz w:val="24"/>
          <w:szCs w:val="24"/>
        </w:rPr>
        <w:t xml:space="preserve"> instituída pela Portaria nº 347/2023 de 28 de novembro de 2023, formada por </w:t>
      </w:r>
      <w:proofErr w:type="spellStart"/>
      <w:r w:rsidRPr="004D4220">
        <w:rPr>
          <w:sz w:val="24"/>
          <w:szCs w:val="24"/>
        </w:rPr>
        <w:t>pareceristas</w:t>
      </w:r>
      <w:proofErr w:type="spellEnd"/>
      <w:r w:rsidRPr="004D4220">
        <w:rPr>
          <w:sz w:val="24"/>
          <w:szCs w:val="24"/>
        </w:rPr>
        <w:t xml:space="preserve"> em caráter voluntário conforme abaixo descriminados:</w:t>
      </w:r>
    </w:p>
    <w:tbl>
      <w:tblPr>
        <w:tblStyle w:val="Tabelacomgrade"/>
        <w:tblW w:w="0" w:type="auto"/>
        <w:tblLook w:val="04A0" w:firstRow="1" w:lastRow="0" w:firstColumn="1" w:lastColumn="0" w:noHBand="0" w:noVBand="1"/>
      </w:tblPr>
      <w:tblGrid>
        <w:gridCol w:w="3006"/>
        <w:gridCol w:w="5778"/>
      </w:tblGrid>
      <w:tr w:rsidR="004D4220" w:rsidRPr="004D4220" w:rsidTr="00F06425">
        <w:tc>
          <w:tcPr>
            <w:tcW w:w="3006" w:type="dxa"/>
          </w:tcPr>
          <w:p w:rsidR="0016038C" w:rsidRPr="004D4220" w:rsidRDefault="0016038C" w:rsidP="00F06425">
            <w:pPr>
              <w:spacing w:after="200"/>
              <w:jc w:val="both"/>
              <w:rPr>
                <w:b/>
                <w:sz w:val="24"/>
                <w:szCs w:val="24"/>
              </w:rPr>
            </w:pPr>
            <w:r w:rsidRPr="004D4220">
              <w:rPr>
                <w:b/>
                <w:sz w:val="24"/>
                <w:szCs w:val="24"/>
              </w:rPr>
              <w:t>Presidente</w:t>
            </w:r>
          </w:p>
        </w:tc>
        <w:tc>
          <w:tcPr>
            <w:tcW w:w="5778" w:type="dxa"/>
          </w:tcPr>
          <w:p w:rsidR="0016038C" w:rsidRPr="004D4220" w:rsidRDefault="0016038C" w:rsidP="00F06425">
            <w:pPr>
              <w:spacing w:after="200"/>
              <w:jc w:val="both"/>
              <w:rPr>
                <w:sz w:val="24"/>
                <w:szCs w:val="24"/>
              </w:rPr>
            </w:pPr>
            <w:r w:rsidRPr="004D4220">
              <w:rPr>
                <w:sz w:val="24"/>
                <w:szCs w:val="24"/>
              </w:rPr>
              <w:t>Luan Carlos Ferreira Cezar</w:t>
            </w:r>
          </w:p>
        </w:tc>
      </w:tr>
      <w:tr w:rsidR="004D4220" w:rsidRPr="004D4220" w:rsidTr="00F06425">
        <w:tc>
          <w:tcPr>
            <w:tcW w:w="3006" w:type="dxa"/>
          </w:tcPr>
          <w:p w:rsidR="0016038C" w:rsidRPr="004D4220" w:rsidRDefault="0016038C" w:rsidP="00F06425">
            <w:pPr>
              <w:spacing w:after="200"/>
              <w:jc w:val="both"/>
              <w:rPr>
                <w:b/>
                <w:sz w:val="24"/>
                <w:szCs w:val="24"/>
              </w:rPr>
            </w:pPr>
            <w:r w:rsidRPr="004D4220">
              <w:rPr>
                <w:b/>
                <w:sz w:val="24"/>
                <w:szCs w:val="24"/>
              </w:rPr>
              <w:t>Membro</w:t>
            </w:r>
          </w:p>
        </w:tc>
        <w:tc>
          <w:tcPr>
            <w:tcW w:w="5778" w:type="dxa"/>
          </w:tcPr>
          <w:p w:rsidR="0016038C" w:rsidRPr="004D4220" w:rsidRDefault="0016038C" w:rsidP="00F06425">
            <w:pPr>
              <w:spacing w:after="200"/>
              <w:jc w:val="both"/>
              <w:rPr>
                <w:sz w:val="24"/>
                <w:szCs w:val="24"/>
              </w:rPr>
            </w:pPr>
            <w:r w:rsidRPr="004D4220">
              <w:rPr>
                <w:sz w:val="24"/>
                <w:szCs w:val="24"/>
              </w:rPr>
              <w:t xml:space="preserve">Liliane </w:t>
            </w:r>
            <w:proofErr w:type="spellStart"/>
            <w:r w:rsidRPr="004D4220">
              <w:rPr>
                <w:sz w:val="24"/>
                <w:szCs w:val="24"/>
              </w:rPr>
              <w:t>Cnocchi</w:t>
            </w:r>
            <w:proofErr w:type="spellEnd"/>
            <w:r w:rsidRPr="004D4220">
              <w:rPr>
                <w:sz w:val="24"/>
                <w:szCs w:val="24"/>
              </w:rPr>
              <w:t xml:space="preserve"> da Costa Reis</w:t>
            </w:r>
          </w:p>
        </w:tc>
      </w:tr>
      <w:tr w:rsidR="004D4220" w:rsidRPr="004D4220" w:rsidTr="00F06425">
        <w:tc>
          <w:tcPr>
            <w:tcW w:w="3006" w:type="dxa"/>
          </w:tcPr>
          <w:p w:rsidR="0016038C" w:rsidRPr="004D4220" w:rsidRDefault="0016038C" w:rsidP="00F06425">
            <w:pPr>
              <w:spacing w:after="200"/>
              <w:jc w:val="both"/>
              <w:rPr>
                <w:b/>
                <w:sz w:val="24"/>
                <w:szCs w:val="24"/>
              </w:rPr>
            </w:pPr>
            <w:r w:rsidRPr="004D4220">
              <w:rPr>
                <w:b/>
                <w:sz w:val="24"/>
                <w:szCs w:val="24"/>
              </w:rPr>
              <w:t>Membro</w:t>
            </w:r>
          </w:p>
        </w:tc>
        <w:tc>
          <w:tcPr>
            <w:tcW w:w="5778" w:type="dxa"/>
          </w:tcPr>
          <w:p w:rsidR="0016038C" w:rsidRPr="004D4220" w:rsidRDefault="0016038C" w:rsidP="00F06425">
            <w:pPr>
              <w:spacing w:after="200"/>
              <w:jc w:val="both"/>
              <w:rPr>
                <w:sz w:val="24"/>
                <w:szCs w:val="24"/>
              </w:rPr>
            </w:pPr>
            <w:r w:rsidRPr="004D4220">
              <w:rPr>
                <w:sz w:val="24"/>
                <w:szCs w:val="24"/>
              </w:rPr>
              <w:t>Alessandra Almeida Amorim</w:t>
            </w:r>
          </w:p>
        </w:tc>
      </w:tr>
    </w:tbl>
    <w:p w:rsidR="0016038C" w:rsidRPr="004D4220" w:rsidRDefault="0016038C" w:rsidP="0016038C">
      <w:pPr>
        <w:pBdr>
          <w:top w:val="nil"/>
          <w:left w:val="nil"/>
          <w:bottom w:val="nil"/>
          <w:right w:val="nil"/>
          <w:between w:val="nil"/>
        </w:pBdr>
        <w:spacing w:after="200"/>
        <w:jc w:val="both"/>
        <w:rPr>
          <w:sz w:val="24"/>
          <w:szCs w:val="24"/>
        </w:rPr>
      </w:pPr>
      <w:r w:rsidRPr="004D4220">
        <w:rPr>
          <w:sz w:val="24"/>
          <w:szCs w:val="24"/>
        </w:rPr>
        <w:t xml:space="preserve">9.4 Na composição da Comissão de Seleção buscar-se-á promover a equidade de gênero e étnico-racial. </w:t>
      </w:r>
    </w:p>
    <w:p w:rsidR="0016038C" w:rsidRPr="004D4220" w:rsidRDefault="0016038C" w:rsidP="0016038C">
      <w:pPr>
        <w:pBdr>
          <w:top w:val="nil"/>
          <w:left w:val="nil"/>
          <w:bottom w:val="nil"/>
          <w:right w:val="nil"/>
          <w:between w:val="nil"/>
        </w:pBdr>
        <w:spacing w:after="200"/>
        <w:jc w:val="both"/>
        <w:rPr>
          <w:sz w:val="24"/>
          <w:szCs w:val="24"/>
        </w:rPr>
      </w:pPr>
      <w:r w:rsidRPr="004D4220">
        <w:rPr>
          <w:sz w:val="24"/>
          <w:szCs w:val="24"/>
        </w:rPr>
        <w:t xml:space="preserve">9.5 A Comissão de Seleção será coordenada por seu presidente o Sr. Luan Carlos Ferreira Cezar. </w:t>
      </w: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9.6 Os membros da comissão de seleção e respectivos suplentes ficam impedidos de participar da apreciação de candidaturas quando:</w:t>
      </w:r>
    </w:p>
    <w:p w:rsidR="00C65008" w:rsidRPr="004D4220"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4D4220">
        <w:rPr>
          <w:sz w:val="24"/>
          <w:szCs w:val="24"/>
        </w:rPr>
        <w:t>tiverem</w:t>
      </w:r>
      <w:proofErr w:type="gramEnd"/>
      <w:r w:rsidRPr="004D4220">
        <w:rPr>
          <w:sz w:val="24"/>
          <w:szCs w:val="24"/>
        </w:rPr>
        <w:t xml:space="preserve"> interesse direto na matéria;</w:t>
      </w:r>
    </w:p>
    <w:p w:rsidR="00C65008" w:rsidRPr="004D4220"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4D4220">
        <w:rPr>
          <w:sz w:val="24"/>
          <w:szCs w:val="24"/>
        </w:rPr>
        <w:t>no</w:t>
      </w:r>
      <w:proofErr w:type="gramEnd"/>
      <w:r w:rsidRPr="004D4220">
        <w:rPr>
          <w:sz w:val="24"/>
          <w:szCs w:val="24"/>
        </w:rPr>
        <w:t xml:space="preserve">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rsidR="00C65008" w:rsidRPr="004D4220" w:rsidRDefault="00C65008" w:rsidP="001B0E16">
      <w:pPr>
        <w:pStyle w:val="PargrafodaLista"/>
        <w:numPr>
          <w:ilvl w:val="0"/>
          <w:numId w:val="22"/>
        </w:numPr>
        <w:pBdr>
          <w:top w:val="nil"/>
          <w:left w:val="nil"/>
          <w:bottom w:val="nil"/>
          <w:right w:val="nil"/>
          <w:between w:val="nil"/>
        </w:pBdr>
        <w:spacing w:after="200"/>
        <w:jc w:val="both"/>
        <w:rPr>
          <w:sz w:val="24"/>
          <w:szCs w:val="24"/>
        </w:rPr>
      </w:pPr>
      <w:proofErr w:type="gramStart"/>
      <w:r w:rsidRPr="004D4220">
        <w:rPr>
          <w:sz w:val="24"/>
          <w:szCs w:val="24"/>
        </w:rPr>
        <w:t>estejam</w:t>
      </w:r>
      <w:proofErr w:type="gramEnd"/>
      <w:r w:rsidRPr="004D4220">
        <w:rPr>
          <w:sz w:val="24"/>
          <w:szCs w:val="24"/>
        </w:rPr>
        <w:t xml:space="preserve"> litigando judicial ou administrativamente com o agente cultural ou com respectivo cônjuge ou companheiro.</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9.7 O membro da comissão que incorrer em impedimento deve comunicar o fato à referida Comissão, abstendo-se de atuar, sob pena de nulidade dos atos que praticar.</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9.8 Para esta </w:t>
      </w:r>
      <w:proofErr w:type="spellStart"/>
      <w:r w:rsidRPr="004D4220">
        <w:rPr>
          <w:sz w:val="24"/>
          <w:szCs w:val="24"/>
        </w:rPr>
        <w:t>seleção</w:t>
      </w:r>
      <w:proofErr w:type="spellEnd"/>
      <w:r w:rsidRPr="004D4220">
        <w:rPr>
          <w:sz w:val="24"/>
          <w:szCs w:val="24"/>
        </w:rPr>
        <w:t xml:space="preserve"> </w:t>
      </w:r>
      <w:proofErr w:type="spellStart"/>
      <w:r w:rsidRPr="004D4220">
        <w:rPr>
          <w:sz w:val="24"/>
          <w:szCs w:val="24"/>
        </w:rPr>
        <w:t>serão</w:t>
      </w:r>
      <w:proofErr w:type="spellEnd"/>
      <w:r w:rsidRPr="004D4220">
        <w:rPr>
          <w:sz w:val="24"/>
          <w:szCs w:val="24"/>
        </w:rPr>
        <w:t xml:space="preserve"> considerados os critérios de </w:t>
      </w:r>
      <w:proofErr w:type="spellStart"/>
      <w:r w:rsidRPr="004D4220">
        <w:rPr>
          <w:sz w:val="24"/>
          <w:szCs w:val="24"/>
        </w:rPr>
        <w:t>pontuação</w:t>
      </w:r>
      <w:proofErr w:type="spellEnd"/>
      <w:r w:rsidRPr="004D4220">
        <w:rPr>
          <w:sz w:val="24"/>
          <w:szCs w:val="24"/>
        </w:rPr>
        <w:t xml:space="preserve"> estabelecidos no </w:t>
      </w:r>
      <w:r w:rsidRPr="004D4220">
        <w:rPr>
          <w:b/>
          <w:sz w:val="24"/>
          <w:szCs w:val="24"/>
        </w:rPr>
        <w:t>Anexo III</w:t>
      </w:r>
      <w:r w:rsidRPr="004D4220">
        <w:rPr>
          <w:sz w:val="24"/>
          <w:szCs w:val="24"/>
        </w:rPr>
        <w:t>.</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9.9 Contra a decisão da fase de avaliação, caberá recurso destinado </w:t>
      </w:r>
      <w:r w:rsidR="00EC7B1D" w:rsidRPr="004D4220">
        <w:rPr>
          <w:sz w:val="24"/>
          <w:szCs w:val="24"/>
        </w:rPr>
        <w:t xml:space="preserve">à </w:t>
      </w:r>
      <w:r w:rsidR="00EC7B1D" w:rsidRPr="004D4220">
        <w:rPr>
          <w:b/>
          <w:sz w:val="24"/>
          <w:szCs w:val="24"/>
        </w:rPr>
        <w:t>Comissão Permanente de Licitação</w:t>
      </w:r>
      <w:r w:rsidRPr="004D4220">
        <w:rPr>
          <w:sz w:val="24"/>
          <w:szCs w:val="24"/>
        </w:rPr>
        <w:t>.</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9.10 Os recursos de que tratam o item 9.9 deverão ser </w:t>
      </w:r>
      <w:r w:rsidR="00EC7B1D" w:rsidRPr="004D4220">
        <w:rPr>
          <w:sz w:val="24"/>
          <w:szCs w:val="24"/>
        </w:rPr>
        <w:t xml:space="preserve">entregues no Setor de Licitação à Rua Cel. Eurico de Castro, nº 14, Rio das Flôres/RJ ou </w:t>
      </w:r>
      <w:r w:rsidRPr="004D4220">
        <w:rPr>
          <w:sz w:val="24"/>
          <w:szCs w:val="24"/>
        </w:rPr>
        <w:t xml:space="preserve">enviados </w:t>
      </w:r>
      <w:r w:rsidR="00EC7B1D" w:rsidRPr="004D4220">
        <w:rPr>
          <w:sz w:val="24"/>
          <w:szCs w:val="24"/>
        </w:rPr>
        <w:t>para o e-mail licitacao@riodasflores.rj.gov.br</w:t>
      </w:r>
      <w:r w:rsidRPr="004D4220">
        <w:rPr>
          <w:sz w:val="24"/>
          <w:szCs w:val="24"/>
        </w:rPr>
        <w:t xml:space="preserve"> no prazo de </w:t>
      </w:r>
      <w:r w:rsidR="00EC7B1D" w:rsidRPr="004D4220">
        <w:rPr>
          <w:sz w:val="24"/>
          <w:szCs w:val="24"/>
        </w:rPr>
        <w:t>0</w:t>
      </w:r>
      <w:r w:rsidRPr="004D4220">
        <w:rPr>
          <w:sz w:val="24"/>
          <w:szCs w:val="24"/>
        </w:rPr>
        <w:t xml:space="preserve">3 </w:t>
      </w:r>
      <w:r w:rsidR="00EC7B1D" w:rsidRPr="004D4220">
        <w:rPr>
          <w:sz w:val="24"/>
          <w:szCs w:val="24"/>
        </w:rPr>
        <w:t>(três) dias úteis,</w:t>
      </w:r>
      <w:r w:rsidRPr="004D4220">
        <w:rPr>
          <w:sz w:val="24"/>
          <w:szCs w:val="24"/>
        </w:rPr>
        <w:t xml:space="preserve"> </w:t>
      </w:r>
      <w:r w:rsidR="00EC7B1D" w:rsidRPr="004D4220">
        <w:rPr>
          <w:sz w:val="24"/>
          <w:szCs w:val="24"/>
        </w:rPr>
        <w:t>conforme inciso III, art.</w:t>
      </w:r>
      <w:r w:rsidRPr="004D4220">
        <w:rPr>
          <w:sz w:val="24"/>
          <w:szCs w:val="24"/>
        </w:rPr>
        <w:t xml:space="preserve"> 16 </w:t>
      </w:r>
      <w:r w:rsidR="00EC7B1D" w:rsidRPr="004D4220">
        <w:rPr>
          <w:sz w:val="24"/>
          <w:szCs w:val="24"/>
        </w:rPr>
        <w:t>do</w:t>
      </w:r>
      <w:r w:rsidRPr="004D4220">
        <w:rPr>
          <w:sz w:val="24"/>
          <w:szCs w:val="24"/>
        </w:rPr>
        <w:t xml:space="preserve"> D</w:t>
      </w:r>
      <w:r w:rsidR="00EC7B1D" w:rsidRPr="004D4220">
        <w:rPr>
          <w:sz w:val="24"/>
          <w:szCs w:val="24"/>
        </w:rPr>
        <w:t>ecreto nº</w:t>
      </w:r>
      <w:r w:rsidRPr="004D4220">
        <w:rPr>
          <w:sz w:val="24"/>
          <w:szCs w:val="24"/>
        </w:rPr>
        <w:t xml:space="preserve"> 11.453/2023 a contar da publicação do resultado, considerando-se para início da contagem o primeiro dia útil posterior à publicação.</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9.11 Os recursos apresentados após o prazo não serão avaliados. </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9.12 Após o julgamento dos recursos, o resultado final da análise de avaliação será divulgado no </w:t>
      </w:r>
      <w:r w:rsidR="00BD3ECB" w:rsidRPr="004D4220">
        <w:rPr>
          <w:sz w:val="24"/>
          <w:szCs w:val="24"/>
        </w:rPr>
        <w:t>quadro de avisos</w:t>
      </w:r>
      <w:r w:rsidR="00EC7B1D" w:rsidRPr="004D4220">
        <w:rPr>
          <w:sz w:val="24"/>
          <w:szCs w:val="24"/>
        </w:rPr>
        <w:t xml:space="preserve"> </w:t>
      </w:r>
      <w:r w:rsidR="00BD3ECB" w:rsidRPr="004D4220">
        <w:rPr>
          <w:sz w:val="24"/>
          <w:szCs w:val="24"/>
        </w:rPr>
        <w:t xml:space="preserve">e no site </w:t>
      </w:r>
      <w:r w:rsidR="00EC7B1D" w:rsidRPr="004D4220">
        <w:rPr>
          <w:sz w:val="24"/>
          <w:szCs w:val="24"/>
        </w:rPr>
        <w:t>da Prefeitura Municipal de Rio das Flôres</w:t>
      </w:r>
      <w:r w:rsidR="00F267D0" w:rsidRPr="004D4220">
        <w:rPr>
          <w:sz w:val="24"/>
          <w:szCs w:val="24"/>
        </w:rPr>
        <w:t xml:space="preserve"> </w:t>
      </w:r>
      <w:hyperlink r:id="rId9" w:history="1">
        <w:r w:rsidR="00F267D0" w:rsidRPr="004D4220">
          <w:rPr>
            <w:rStyle w:val="Hyperlink"/>
            <w:color w:val="auto"/>
            <w:sz w:val="24"/>
            <w:szCs w:val="24"/>
          </w:rPr>
          <w:t>https://riodasflores.rj.gov.br/</w:t>
        </w:r>
      </w:hyperlink>
    </w:p>
    <w:p w:rsidR="00C65008" w:rsidRPr="004D4220" w:rsidRDefault="00C65008" w:rsidP="00C65008">
      <w:pPr>
        <w:ind w:left="1440"/>
        <w:jc w:val="both"/>
        <w:rPr>
          <w:rFonts w:eastAsia="Times New Roman"/>
          <w:sz w:val="24"/>
          <w:szCs w:val="24"/>
        </w:rPr>
      </w:pP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 xml:space="preserve">10. ETAPA DE HABILITAÇÃO </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10.1 Finalizada a etapa de avaliação e seleção das candidaturas, o agente cultural selecionado deverá, no prazo de </w:t>
      </w:r>
      <w:r w:rsidR="00F267D0" w:rsidRPr="004D4220">
        <w:rPr>
          <w:b/>
          <w:sz w:val="24"/>
          <w:szCs w:val="24"/>
        </w:rPr>
        <w:t>01 (um) dia</w:t>
      </w:r>
      <w:r w:rsidR="00C13199" w:rsidRPr="004D4220">
        <w:rPr>
          <w:b/>
          <w:sz w:val="24"/>
          <w:szCs w:val="24"/>
        </w:rPr>
        <w:t xml:space="preserve"> útil</w:t>
      </w:r>
      <w:r w:rsidRPr="004D4220">
        <w:rPr>
          <w:sz w:val="24"/>
          <w:szCs w:val="24"/>
        </w:rPr>
        <w:t xml:space="preserve">, apresentar os seguintes documentos, conforme sua natureza </w:t>
      </w:r>
      <w:proofErr w:type="spellStart"/>
      <w:r w:rsidRPr="004D4220">
        <w:rPr>
          <w:sz w:val="24"/>
          <w:szCs w:val="24"/>
        </w:rPr>
        <w:t>jurídica</w:t>
      </w:r>
      <w:proofErr w:type="spellEnd"/>
      <w:r w:rsidRPr="004D4220">
        <w:rPr>
          <w:sz w:val="24"/>
          <w:szCs w:val="24"/>
        </w:rPr>
        <w:t>:</w:t>
      </w:r>
    </w:p>
    <w:p w:rsidR="00F267D0" w:rsidRPr="004D4220" w:rsidRDefault="00C65008" w:rsidP="00F267D0">
      <w:pPr>
        <w:pBdr>
          <w:top w:val="nil"/>
          <w:left w:val="nil"/>
          <w:bottom w:val="nil"/>
          <w:right w:val="nil"/>
          <w:between w:val="nil"/>
        </w:pBdr>
        <w:tabs>
          <w:tab w:val="left" w:pos="709"/>
          <w:tab w:val="left" w:pos="851"/>
        </w:tabs>
        <w:spacing w:after="200"/>
        <w:rPr>
          <w:sz w:val="24"/>
          <w:szCs w:val="24"/>
        </w:rPr>
      </w:pPr>
      <w:r w:rsidRPr="004D4220">
        <w:rPr>
          <w:sz w:val="24"/>
          <w:szCs w:val="24"/>
        </w:rPr>
        <w:t>10.1.1.</w:t>
      </w:r>
      <w:r w:rsidRPr="004D4220">
        <w:rPr>
          <w:b/>
          <w:sz w:val="24"/>
          <w:szCs w:val="24"/>
        </w:rPr>
        <w:t>PESSOA</w:t>
      </w:r>
      <w:r w:rsidR="00F267D0" w:rsidRPr="004D4220">
        <w:rPr>
          <w:b/>
          <w:sz w:val="24"/>
          <w:szCs w:val="24"/>
        </w:rPr>
        <w:t xml:space="preserve"> </w:t>
      </w:r>
      <w:r w:rsidRPr="004D4220">
        <w:rPr>
          <w:b/>
          <w:sz w:val="24"/>
          <w:szCs w:val="24"/>
        </w:rPr>
        <w:t>FÍSICA</w:t>
      </w:r>
      <w:r w:rsidR="00F267D0" w:rsidRPr="004D4220">
        <w:rPr>
          <w:sz w:val="24"/>
          <w:szCs w:val="24"/>
        </w:rPr>
        <w:t>:</w:t>
      </w:r>
    </w:p>
    <w:p w:rsidR="00DD1BA7" w:rsidRPr="004D4220" w:rsidRDefault="00C65008"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proofErr w:type="gramStart"/>
      <w:r w:rsidRPr="004D4220">
        <w:rPr>
          <w:sz w:val="24"/>
          <w:szCs w:val="24"/>
        </w:rPr>
        <w:t>comprovante</w:t>
      </w:r>
      <w:proofErr w:type="gramEnd"/>
      <w:r w:rsidRPr="004D4220">
        <w:rPr>
          <w:sz w:val="24"/>
          <w:szCs w:val="24"/>
        </w:rPr>
        <w:t xml:space="preserve"> de residência, por meio da apresentação de contas relativas à residência ou de declaração assinada pelo agente cultural.</w:t>
      </w:r>
    </w:p>
    <w:p w:rsidR="00F267D0" w:rsidRPr="004D4220" w:rsidRDefault="00F267D0"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r w:rsidRPr="004D4220">
        <w:rPr>
          <w:sz w:val="24"/>
          <w:szCs w:val="24"/>
        </w:rPr>
        <w:t xml:space="preserve"> </w:t>
      </w:r>
      <w:r w:rsidRPr="004D4220">
        <w:rPr>
          <w:rFonts w:eastAsiaTheme="minorHAnsi"/>
          <w:sz w:val="24"/>
          <w:szCs w:val="24"/>
          <w:lang w:eastAsia="en-US"/>
        </w:rPr>
        <w:t>Certidão que comprove a quitação de obrigações eleitorais, expedida pelo cartório eleitoral</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10.1.1.2 A comprovação de residência poderá ser dispensada nas hipóteses de agentes culturais:</w:t>
      </w:r>
    </w:p>
    <w:p w:rsidR="00DD1BA7" w:rsidRPr="004D4220"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4D4220">
        <w:rPr>
          <w:sz w:val="24"/>
          <w:szCs w:val="24"/>
        </w:rPr>
        <w:t>pertencentes</w:t>
      </w:r>
      <w:proofErr w:type="gramEnd"/>
      <w:r w:rsidRPr="004D4220">
        <w:rPr>
          <w:sz w:val="24"/>
          <w:szCs w:val="24"/>
        </w:rPr>
        <w:t xml:space="preserve"> à comunidade indígena, quilombola, cigana ou circense;</w:t>
      </w:r>
    </w:p>
    <w:p w:rsidR="00DD1BA7" w:rsidRPr="004D4220"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4D4220">
        <w:rPr>
          <w:sz w:val="24"/>
          <w:szCs w:val="24"/>
        </w:rPr>
        <w:t>pertencentes</w:t>
      </w:r>
      <w:proofErr w:type="gramEnd"/>
      <w:r w:rsidRPr="004D4220">
        <w:rPr>
          <w:sz w:val="24"/>
          <w:szCs w:val="24"/>
        </w:rPr>
        <w:t xml:space="preserve"> à população nômade ou itinerante; ou</w:t>
      </w:r>
    </w:p>
    <w:p w:rsidR="00C65008" w:rsidRPr="004D4220" w:rsidRDefault="00C65008" w:rsidP="00C65008">
      <w:pPr>
        <w:pStyle w:val="PargrafodaLista"/>
        <w:numPr>
          <w:ilvl w:val="0"/>
          <w:numId w:val="9"/>
        </w:numPr>
        <w:pBdr>
          <w:top w:val="nil"/>
          <w:left w:val="nil"/>
          <w:bottom w:val="nil"/>
          <w:right w:val="nil"/>
          <w:between w:val="nil"/>
        </w:pBdr>
        <w:spacing w:after="200"/>
        <w:jc w:val="both"/>
        <w:rPr>
          <w:sz w:val="24"/>
          <w:szCs w:val="24"/>
        </w:rPr>
      </w:pPr>
      <w:proofErr w:type="gramStart"/>
      <w:r w:rsidRPr="004D4220">
        <w:rPr>
          <w:sz w:val="24"/>
          <w:szCs w:val="24"/>
        </w:rPr>
        <w:t>que</w:t>
      </w:r>
      <w:proofErr w:type="gramEnd"/>
      <w:r w:rsidRPr="004D4220">
        <w:rPr>
          <w:sz w:val="24"/>
          <w:szCs w:val="24"/>
        </w:rPr>
        <w:t xml:space="preserve"> se encontrem em situação de rua.</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10.1.2 Grupos ou coletivos sem personalidade jurídica devem juntar a documentação do representante do grupo ou coletivo.</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10.1.2. </w:t>
      </w:r>
      <w:r w:rsidRPr="004D4220">
        <w:rPr>
          <w:b/>
          <w:sz w:val="24"/>
          <w:szCs w:val="24"/>
        </w:rPr>
        <w:t>PESSOA JURÍDICA</w:t>
      </w:r>
      <w:r w:rsidR="00F267D0" w:rsidRPr="004D4220">
        <w:rPr>
          <w:b/>
          <w:sz w:val="24"/>
          <w:szCs w:val="24"/>
        </w:rPr>
        <w:t>:</w:t>
      </w:r>
    </w:p>
    <w:p w:rsidR="00DD1BA7" w:rsidRPr="004D4220" w:rsidRDefault="00C65008" w:rsidP="00C65008">
      <w:pPr>
        <w:pStyle w:val="PargrafodaLista"/>
        <w:numPr>
          <w:ilvl w:val="1"/>
          <w:numId w:val="7"/>
        </w:numPr>
        <w:pBdr>
          <w:top w:val="nil"/>
          <w:left w:val="nil"/>
          <w:bottom w:val="nil"/>
          <w:right w:val="nil"/>
          <w:between w:val="nil"/>
        </w:pBdr>
        <w:spacing w:after="200"/>
        <w:jc w:val="both"/>
        <w:rPr>
          <w:sz w:val="24"/>
          <w:szCs w:val="24"/>
        </w:rPr>
      </w:pPr>
      <w:proofErr w:type="gramStart"/>
      <w:r w:rsidRPr="004D4220">
        <w:rPr>
          <w:sz w:val="24"/>
          <w:szCs w:val="24"/>
        </w:rPr>
        <w:t>documentos</w:t>
      </w:r>
      <w:proofErr w:type="gramEnd"/>
      <w:r w:rsidRPr="004D4220">
        <w:rPr>
          <w:sz w:val="24"/>
          <w:szCs w:val="24"/>
        </w:rPr>
        <w:t xml:space="preserve"> pessoais do representante legal (RG e CPF);</w:t>
      </w:r>
    </w:p>
    <w:p w:rsidR="00DD1BA7" w:rsidRPr="004D4220" w:rsidRDefault="00C65008" w:rsidP="00DD1BA7">
      <w:pPr>
        <w:pStyle w:val="PargrafodaLista"/>
        <w:numPr>
          <w:ilvl w:val="1"/>
          <w:numId w:val="7"/>
        </w:numPr>
        <w:pBdr>
          <w:top w:val="nil"/>
          <w:left w:val="nil"/>
          <w:bottom w:val="nil"/>
          <w:right w:val="nil"/>
          <w:between w:val="nil"/>
        </w:pBdr>
        <w:spacing w:after="200"/>
        <w:jc w:val="both"/>
        <w:rPr>
          <w:sz w:val="24"/>
          <w:szCs w:val="24"/>
        </w:rPr>
      </w:pPr>
      <w:proofErr w:type="gramStart"/>
      <w:r w:rsidRPr="004D4220">
        <w:rPr>
          <w:sz w:val="24"/>
          <w:szCs w:val="24"/>
        </w:rPr>
        <w:t>atos</w:t>
      </w:r>
      <w:proofErr w:type="gramEnd"/>
      <w:r w:rsidRPr="004D4220">
        <w:rPr>
          <w:sz w:val="24"/>
          <w:szCs w:val="24"/>
        </w:rPr>
        <w:t xml:space="preserve"> constitutivos, qual seja o contrato social, nos casos de pessoas </w:t>
      </w:r>
      <w:proofErr w:type="spellStart"/>
      <w:r w:rsidRPr="004D4220">
        <w:rPr>
          <w:sz w:val="24"/>
          <w:szCs w:val="24"/>
        </w:rPr>
        <w:t>jurídicas</w:t>
      </w:r>
      <w:proofErr w:type="spellEnd"/>
      <w:r w:rsidRPr="004D4220">
        <w:rPr>
          <w:sz w:val="24"/>
          <w:szCs w:val="24"/>
        </w:rPr>
        <w:t xml:space="preserve"> com fins lucrativos, ou estatuto, nos casos de </w:t>
      </w:r>
      <w:proofErr w:type="spellStart"/>
      <w:r w:rsidRPr="004D4220">
        <w:rPr>
          <w:sz w:val="24"/>
          <w:szCs w:val="24"/>
        </w:rPr>
        <w:t>organizações</w:t>
      </w:r>
      <w:proofErr w:type="spellEnd"/>
      <w:r w:rsidRPr="004D4220">
        <w:rPr>
          <w:sz w:val="24"/>
          <w:szCs w:val="24"/>
        </w:rPr>
        <w:t xml:space="preserve"> da sociedade civil;</w:t>
      </w:r>
    </w:p>
    <w:p w:rsidR="00DD1BA7" w:rsidRPr="004D4220"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4D4220">
        <w:rPr>
          <w:rFonts w:eastAsiaTheme="minorHAnsi"/>
          <w:sz w:val="24"/>
          <w:szCs w:val="24"/>
          <w:lang w:eastAsia="en-US"/>
        </w:rPr>
        <w:t>Comprovante de endereço da sede da empresa e do seu representante legal (atualizado);</w:t>
      </w:r>
    </w:p>
    <w:p w:rsidR="00DD1BA7" w:rsidRPr="004D4220"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4D4220">
        <w:rPr>
          <w:rFonts w:eastAsiaTheme="minorHAnsi"/>
          <w:sz w:val="24"/>
          <w:szCs w:val="24"/>
          <w:lang w:eastAsia="en-US"/>
        </w:rPr>
        <w:t>Prova de regularidade com a Fazenda Federal, mediante a apresentação da Certidão de Tributos e Contribuições Federais e Dívida Ativa da União e regularidade quanto à Previdência Social, INSS, atualizada.</w:t>
      </w:r>
    </w:p>
    <w:p w:rsidR="00DD1BA7" w:rsidRPr="004D4220"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4D4220">
        <w:rPr>
          <w:rFonts w:eastAsiaTheme="minorHAnsi"/>
          <w:sz w:val="24"/>
          <w:szCs w:val="24"/>
          <w:lang w:eastAsia="en-US"/>
        </w:rPr>
        <w:t>Prova de regularidade com a Fazenda Estadual da sede da empresa, atualizada.</w:t>
      </w:r>
    </w:p>
    <w:p w:rsidR="00DD1BA7" w:rsidRPr="004D4220"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4D4220">
        <w:rPr>
          <w:rFonts w:eastAsiaTheme="minorHAnsi"/>
          <w:sz w:val="24"/>
          <w:szCs w:val="24"/>
          <w:lang w:eastAsia="en-US"/>
        </w:rPr>
        <w:t>Prova de regularidade com a Fazenda Municipal da sede da empresa, atualizada.</w:t>
      </w:r>
    </w:p>
    <w:p w:rsidR="00DD1BA7" w:rsidRPr="004D4220"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4D4220">
        <w:rPr>
          <w:rFonts w:eastAsiaTheme="minorHAnsi"/>
          <w:sz w:val="24"/>
          <w:szCs w:val="24"/>
          <w:lang w:eastAsia="en-US"/>
        </w:rPr>
        <w:t>Prova de regularidade junto ao Fundo de Garantia por Tempo de serviços, FGTS, atualizada.</w:t>
      </w:r>
    </w:p>
    <w:p w:rsidR="00DD1BA7" w:rsidRPr="004D4220" w:rsidRDefault="00DD1BA7" w:rsidP="00C65008">
      <w:pPr>
        <w:pStyle w:val="PargrafodaLista"/>
        <w:numPr>
          <w:ilvl w:val="1"/>
          <w:numId w:val="7"/>
        </w:numPr>
        <w:pBdr>
          <w:top w:val="nil"/>
          <w:left w:val="nil"/>
          <w:bottom w:val="nil"/>
          <w:right w:val="nil"/>
          <w:between w:val="nil"/>
        </w:pBdr>
        <w:spacing w:after="200"/>
        <w:jc w:val="both"/>
        <w:rPr>
          <w:sz w:val="24"/>
          <w:szCs w:val="24"/>
        </w:rPr>
      </w:pPr>
      <w:r w:rsidRPr="004D4220">
        <w:rPr>
          <w:rFonts w:eastAsiaTheme="minorHAnsi"/>
          <w:sz w:val="24"/>
          <w:szCs w:val="24"/>
          <w:lang w:eastAsia="en-US"/>
        </w:rPr>
        <w:t>Prova de regularidade perante a Justiça do Trabalho, mediante a apresentação de Certidão Negativa de Débitos Trabalhistas, atualizada.</w:t>
      </w:r>
      <w:r w:rsidR="00C65008" w:rsidRPr="004D4220">
        <w:rPr>
          <w:sz w:val="24"/>
          <w:szCs w:val="24"/>
        </w:rPr>
        <w:t xml:space="preserve"> </w:t>
      </w:r>
    </w:p>
    <w:p w:rsidR="00C65008" w:rsidRPr="004D4220" w:rsidRDefault="00DD1BA7" w:rsidP="00C65008">
      <w:pPr>
        <w:pStyle w:val="PargrafodaLista"/>
        <w:numPr>
          <w:ilvl w:val="1"/>
          <w:numId w:val="7"/>
        </w:numPr>
        <w:pBdr>
          <w:top w:val="nil"/>
          <w:left w:val="nil"/>
          <w:bottom w:val="nil"/>
          <w:right w:val="nil"/>
          <w:between w:val="nil"/>
        </w:pBdr>
        <w:spacing w:after="200"/>
        <w:jc w:val="both"/>
        <w:rPr>
          <w:sz w:val="24"/>
          <w:szCs w:val="24"/>
        </w:rPr>
      </w:pPr>
      <w:proofErr w:type="spellStart"/>
      <w:r w:rsidRPr="004D4220">
        <w:rPr>
          <w:sz w:val="24"/>
          <w:szCs w:val="24"/>
        </w:rPr>
        <w:lastRenderedPageBreak/>
        <w:t>C</w:t>
      </w:r>
      <w:r w:rsidR="00C65008" w:rsidRPr="004D4220">
        <w:rPr>
          <w:sz w:val="24"/>
          <w:szCs w:val="24"/>
        </w:rPr>
        <w:t>ertidão</w:t>
      </w:r>
      <w:proofErr w:type="spellEnd"/>
      <w:r w:rsidR="00C65008" w:rsidRPr="004D4220">
        <w:rPr>
          <w:sz w:val="24"/>
          <w:szCs w:val="24"/>
        </w:rPr>
        <w:t xml:space="preserve"> negativa de </w:t>
      </w:r>
      <w:proofErr w:type="spellStart"/>
      <w:r w:rsidR="00C65008" w:rsidRPr="004D4220">
        <w:rPr>
          <w:sz w:val="24"/>
          <w:szCs w:val="24"/>
        </w:rPr>
        <w:t>falência</w:t>
      </w:r>
      <w:proofErr w:type="spellEnd"/>
      <w:r w:rsidR="00C65008" w:rsidRPr="004D4220">
        <w:rPr>
          <w:sz w:val="24"/>
          <w:szCs w:val="24"/>
        </w:rPr>
        <w:t xml:space="preserve"> e </w:t>
      </w:r>
      <w:proofErr w:type="spellStart"/>
      <w:r w:rsidR="00C65008" w:rsidRPr="004D4220">
        <w:rPr>
          <w:sz w:val="24"/>
          <w:szCs w:val="24"/>
        </w:rPr>
        <w:t>recuperação</w:t>
      </w:r>
      <w:proofErr w:type="spellEnd"/>
      <w:r w:rsidR="00C65008" w:rsidRPr="004D4220">
        <w:rPr>
          <w:sz w:val="24"/>
          <w:szCs w:val="24"/>
        </w:rPr>
        <w:t xml:space="preserve"> judicial, expedida pelo Tribunal de </w:t>
      </w:r>
      <w:proofErr w:type="spellStart"/>
      <w:r w:rsidR="00C65008" w:rsidRPr="004D4220">
        <w:rPr>
          <w:sz w:val="24"/>
          <w:szCs w:val="24"/>
        </w:rPr>
        <w:t>Justiça</w:t>
      </w:r>
      <w:proofErr w:type="spellEnd"/>
      <w:r w:rsidR="00C65008" w:rsidRPr="004D4220">
        <w:rPr>
          <w:sz w:val="24"/>
          <w:szCs w:val="24"/>
        </w:rPr>
        <w:t xml:space="preserve"> estadual, nos casos de pessoas </w:t>
      </w:r>
      <w:proofErr w:type="spellStart"/>
      <w:r w:rsidR="00C65008" w:rsidRPr="004D4220">
        <w:rPr>
          <w:sz w:val="24"/>
          <w:szCs w:val="24"/>
        </w:rPr>
        <w:t>jurídicas</w:t>
      </w:r>
      <w:proofErr w:type="spellEnd"/>
      <w:r w:rsidR="00C65008" w:rsidRPr="004D4220">
        <w:rPr>
          <w:sz w:val="24"/>
          <w:szCs w:val="24"/>
        </w:rPr>
        <w:t xml:space="preserve"> com fins lucrativos;</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10.2 O agente cultural deve </w:t>
      </w:r>
      <w:r w:rsidR="00DD1BA7" w:rsidRPr="004D4220">
        <w:rPr>
          <w:sz w:val="24"/>
          <w:szCs w:val="24"/>
        </w:rPr>
        <w:t>entregar/</w:t>
      </w:r>
      <w:r w:rsidRPr="004D4220">
        <w:rPr>
          <w:sz w:val="24"/>
          <w:szCs w:val="24"/>
        </w:rPr>
        <w:t xml:space="preserve">encaminhar a documentação obrigatória de habilitação </w:t>
      </w:r>
      <w:r w:rsidR="00DD1BA7" w:rsidRPr="004D4220">
        <w:rPr>
          <w:sz w:val="24"/>
          <w:szCs w:val="24"/>
        </w:rPr>
        <w:t>no Setor de Licitação à Rua Cel. Eurico de Castro, nº 14, Rio das Flôres/RJ ou enviados para o e-mail licitacao@riodasflores.rj.gov.br</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10.3 Contra a </w:t>
      </w:r>
      <w:proofErr w:type="spellStart"/>
      <w:r w:rsidRPr="004D4220">
        <w:rPr>
          <w:sz w:val="24"/>
          <w:szCs w:val="24"/>
        </w:rPr>
        <w:t>decisão</w:t>
      </w:r>
      <w:proofErr w:type="spellEnd"/>
      <w:r w:rsidRPr="004D4220">
        <w:rPr>
          <w:sz w:val="24"/>
          <w:szCs w:val="24"/>
        </w:rPr>
        <w:t xml:space="preserve"> da fase de </w:t>
      </w:r>
      <w:proofErr w:type="spellStart"/>
      <w:r w:rsidRPr="004D4220">
        <w:rPr>
          <w:sz w:val="24"/>
          <w:szCs w:val="24"/>
        </w:rPr>
        <w:t>habilitação</w:t>
      </w:r>
      <w:proofErr w:type="spellEnd"/>
      <w:r w:rsidRPr="004D4220">
        <w:rPr>
          <w:sz w:val="24"/>
          <w:szCs w:val="24"/>
        </w:rPr>
        <w:t xml:space="preserve">, </w:t>
      </w:r>
      <w:proofErr w:type="spellStart"/>
      <w:r w:rsidRPr="004D4220">
        <w:rPr>
          <w:sz w:val="24"/>
          <w:szCs w:val="24"/>
        </w:rPr>
        <w:t>cabera</w:t>
      </w:r>
      <w:proofErr w:type="spellEnd"/>
      <w:r w:rsidRPr="004D4220">
        <w:rPr>
          <w:sz w:val="24"/>
          <w:szCs w:val="24"/>
        </w:rPr>
        <w:t xml:space="preserve">́ recurso fundamentado e </w:t>
      </w:r>
      <w:proofErr w:type="spellStart"/>
      <w:r w:rsidRPr="004D4220">
        <w:rPr>
          <w:sz w:val="24"/>
          <w:szCs w:val="24"/>
        </w:rPr>
        <w:t>específico</w:t>
      </w:r>
      <w:proofErr w:type="spellEnd"/>
      <w:r w:rsidRPr="004D4220">
        <w:rPr>
          <w:sz w:val="24"/>
          <w:szCs w:val="24"/>
        </w:rPr>
        <w:t xml:space="preserve"> destinado ao </w:t>
      </w:r>
      <w:r w:rsidR="00DD1BA7" w:rsidRPr="004D4220">
        <w:rPr>
          <w:b/>
          <w:sz w:val="24"/>
          <w:szCs w:val="24"/>
        </w:rPr>
        <w:t>Presidente da Comissão de Licitação</w:t>
      </w:r>
      <w:r w:rsidR="00DD1BA7" w:rsidRPr="004D4220">
        <w:rPr>
          <w:sz w:val="24"/>
          <w:szCs w:val="24"/>
        </w:rPr>
        <w:t>.</w:t>
      </w:r>
    </w:p>
    <w:p w:rsidR="00C65008" w:rsidRPr="004D4220" w:rsidRDefault="00C65008" w:rsidP="00C65008">
      <w:pPr>
        <w:pBdr>
          <w:top w:val="nil"/>
          <w:left w:val="nil"/>
          <w:bottom w:val="nil"/>
          <w:right w:val="nil"/>
          <w:between w:val="nil"/>
        </w:pBdr>
        <w:spacing w:after="200"/>
        <w:jc w:val="both"/>
        <w:rPr>
          <w:sz w:val="24"/>
          <w:szCs w:val="24"/>
        </w:rPr>
      </w:pPr>
      <w:proofErr w:type="gramStart"/>
      <w:r w:rsidRPr="004D4220">
        <w:rPr>
          <w:sz w:val="24"/>
          <w:szCs w:val="24"/>
        </w:rPr>
        <w:t>10.4  Os</w:t>
      </w:r>
      <w:proofErr w:type="gramEnd"/>
      <w:r w:rsidRPr="004D4220">
        <w:rPr>
          <w:sz w:val="24"/>
          <w:szCs w:val="24"/>
        </w:rPr>
        <w:t xml:space="preserve"> recursos de trata o item 10.3 </w:t>
      </w:r>
      <w:proofErr w:type="spellStart"/>
      <w:r w:rsidRPr="004D4220">
        <w:rPr>
          <w:sz w:val="24"/>
          <w:szCs w:val="24"/>
        </w:rPr>
        <w:t>deverão</w:t>
      </w:r>
      <w:proofErr w:type="spellEnd"/>
      <w:r w:rsidRPr="004D4220">
        <w:rPr>
          <w:sz w:val="24"/>
          <w:szCs w:val="24"/>
        </w:rPr>
        <w:t xml:space="preserve"> ser apresentados no prazo de </w:t>
      </w:r>
      <w:r w:rsidR="00DD1BA7" w:rsidRPr="004D4220">
        <w:rPr>
          <w:b/>
          <w:sz w:val="24"/>
          <w:szCs w:val="24"/>
        </w:rPr>
        <w:t>0</w:t>
      </w:r>
      <w:r w:rsidRPr="004D4220">
        <w:rPr>
          <w:b/>
          <w:sz w:val="24"/>
          <w:szCs w:val="24"/>
        </w:rPr>
        <w:t xml:space="preserve">3 </w:t>
      </w:r>
      <w:r w:rsidR="00DD1BA7" w:rsidRPr="004D4220">
        <w:rPr>
          <w:b/>
          <w:sz w:val="24"/>
          <w:szCs w:val="24"/>
        </w:rPr>
        <w:t xml:space="preserve">(três) </w:t>
      </w:r>
      <w:r w:rsidRPr="004D4220">
        <w:rPr>
          <w:b/>
          <w:sz w:val="24"/>
          <w:szCs w:val="24"/>
        </w:rPr>
        <w:t>dias úteis</w:t>
      </w:r>
      <w:r w:rsidRPr="004D4220">
        <w:rPr>
          <w:sz w:val="24"/>
          <w:szCs w:val="24"/>
        </w:rPr>
        <w:t xml:space="preserve"> a contar da </w:t>
      </w:r>
      <w:proofErr w:type="spellStart"/>
      <w:r w:rsidRPr="004D4220">
        <w:rPr>
          <w:sz w:val="24"/>
          <w:szCs w:val="24"/>
        </w:rPr>
        <w:t>publicação</w:t>
      </w:r>
      <w:proofErr w:type="spellEnd"/>
      <w:r w:rsidRPr="004D4220">
        <w:rPr>
          <w:sz w:val="24"/>
          <w:szCs w:val="24"/>
        </w:rPr>
        <w:t xml:space="preserve"> do resultado, considerando-se para </w:t>
      </w:r>
      <w:proofErr w:type="spellStart"/>
      <w:r w:rsidRPr="004D4220">
        <w:rPr>
          <w:sz w:val="24"/>
          <w:szCs w:val="24"/>
        </w:rPr>
        <w:t>início</w:t>
      </w:r>
      <w:proofErr w:type="spellEnd"/>
      <w:r w:rsidRPr="004D4220">
        <w:rPr>
          <w:sz w:val="24"/>
          <w:szCs w:val="24"/>
        </w:rPr>
        <w:t xml:space="preserve"> da contagem o </w:t>
      </w:r>
      <w:r w:rsidRPr="004D4220">
        <w:rPr>
          <w:b/>
          <w:sz w:val="24"/>
          <w:szCs w:val="24"/>
        </w:rPr>
        <w:t xml:space="preserve">primeiro dia </w:t>
      </w:r>
      <w:proofErr w:type="spellStart"/>
      <w:r w:rsidRPr="004D4220">
        <w:rPr>
          <w:b/>
          <w:sz w:val="24"/>
          <w:szCs w:val="24"/>
        </w:rPr>
        <w:t>útil</w:t>
      </w:r>
      <w:proofErr w:type="spellEnd"/>
      <w:r w:rsidRPr="004D4220">
        <w:rPr>
          <w:sz w:val="24"/>
          <w:szCs w:val="24"/>
        </w:rPr>
        <w:t xml:space="preserve"> posterior à </w:t>
      </w:r>
      <w:proofErr w:type="spellStart"/>
      <w:r w:rsidRPr="004D4220">
        <w:rPr>
          <w:sz w:val="24"/>
          <w:szCs w:val="24"/>
        </w:rPr>
        <w:t>publicação</w:t>
      </w:r>
      <w:proofErr w:type="spellEnd"/>
      <w:r w:rsidRPr="004D4220">
        <w:rPr>
          <w:sz w:val="24"/>
          <w:szCs w:val="24"/>
        </w:rPr>
        <w:t xml:space="preserve">, </w:t>
      </w:r>
      <w:proofErr w:type="spellStart"/>
      <w:r w:rsidRPr="004D4220">
        <w:rPr>
          <w:sz w:val="24"/>
          <w:szCs w:val="24"/>
        </w:rPr>
        <w:t>não</w:t>
      </w:r>
      <w:proofErr w:type="spellEnd"/>
      <w:r w:rsidRPr="004D4220">
        <w:rPr>
          <w:sz w:val="24"/>
          <w:szCs w:val="24"/>
        </w:rPr>
        <w:t xml:space="preserve"> cabendo recurso administrativo da </w:t>
      </w:r>
      <w:proofErr w:type="spellStart"/>
      <w:r w:rsidRPr="004D4220">
        <w:rPr>
          <w:sz w:val="24"/>
          <w:szCs w:val="24"/>
        </w:rPr>
        <w:t>decisão</w:t>
      </w:r>
      <w:proofErr w:type="spellEnd"/>
      <w:r w:rsidRPr="004D4220">
        <w:rPr>
          <w:sz w:val="24"/>
          <w:szCs w:val="24"/>
        </w:rPr>
        <w:t xml:space="preserve"> </w:t>
      </w:r>
      <w:proofErr w:type="spellStart"/>
      <w:r w:rsidRPr="004D4220">
        <w:rPr>
          <w:sz w:val="24"/>
          <w:szCs w:val="24"/>
        </w:rPr>
        <w:t>após</w:t>
      </w:r>
      <w:proofErr w:type="spellEnd"/>
      <w:r w:rsidRPr="004D4220">
        <w:rPr>
          <w:sz w:val="24"/>
          <w:szCs w:val="24"/>
        </w:rPr>
        <w:t xml:space="preserve"> esta fase.</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 xml:space="preserve">10.5 Os recursos apresentados </w:t>
      </w:r>
      <w:proofErr w:type="spellStart"/>
      <w:r w:rsidRPr="004D4220">
        <w:rPr>
          <w:sz w:val="24"/>
          <w:szCs w:val="24"/>
        </w:rPr>
        <w:t>após</w:t>
      </w:r>
      <w:proofErr w:type="spellEnd"/>
      <w:r w:rsidRPr="004D4220">
        <w:rPr>
          <w:sz w:val="24"/>
          <w:szCs w:val="24"/>
        </w:rPr>
        <w:t xml:space="preserve"> o prazo </w:t>
      </w:r>
      <w:proofErr w:type="spellStart"/>
      <w:r w:rsidRPr="004D4220">
        <w:rPr>
          <w:sz w:val="24"/>
          <w:szCs w:val="24"/>
        </w:rPr>
        <w:t>não</w:t>
      </w:r>
      <w:proofErr w:type="spellEnd"/>
      <w:r w:rsidRPr="004D4220">
        <w:rPr>
          <w:sz w:val="24"/>
          <w:szCs w:val="24"/>
        </w:rPr>
        <w:t xml:space="preserve"> </w:t>
      </w:r>
      <w:proofErr w:type="spellStart"/>
      <w:r w:rsidRPr="004D4220">
        <w:rPr>
          <w:sz w:val="24"/>
          <w:szCs w:val="24"/>
        </w:rPr>
        <w:t>serão</w:t>
      </w:r>
      <w:proofErr w:type="spellEnd"/>
      <w:r w:rsidRPr="004D4220">
        <w:rPr>
          <w:sz w:val="24"/>
          <w:szCs w:val="24"/>
        </w:rPr>
        <w:t xml:space="preserve"> avaliados.</w:t>
      </w: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11. REMANEJAMENTO DOS RECURSOS</w:t>
      </w:r>
    </w:p>
    <w:p w:rsidR="00C65008" w:rsidRPr="004D4220" w:rsidRDefault="00C65008" w:rsidP="00C65008">
      <w:pPr>
        <w:pBdr>
          <w:top w:val="nil"/>
          <w:left w:val="nil"/>
          <w:bottom w:val="nil"/>
          <w:right w:val="nil"/>
          <w:between w:val="nil"/>
        </w:pBdr>
        <w:spacing w:after="200"/>
        <w:jc w:val="both"/>
        <w:rPr>
          <w:sz w:val="24"/>
          <w:szCs w:val="24"/>
        </w:rPr>
      </w:pPr>
      <w:r w:rsidRPr="004D4220">
        <w:rPr>
          <w:sz w:val="24"/>
          <w:szCs w:val="24"/>
        </w:rPr>
        <w:t>11.1 Caso alguma categoria não tenha todas as vagas preenchidas, os recursos que seriam inicialmente desta categoria:</w:t>
      </w:r>
    </w:p>
    <w:p w:rsidR="00C65008" w:rsidRPr="004D4220" w:rsidRDefault="00D64A1D" w:rsidP="00D64A1D">
      <w:pPr>
        <w:pBdr>
          <w:top w:val="nil"/>
          <w:left w:val="nil"/>
          <w:bottom w:val="nil"/>
          <w:right w:val="nil"/>
          <w:between w:val="nil"/>
        </w:pBdr>
        <w:spacing w:after="200"/>
        <w:jc w:val="both"/>
        <w:rPr>
          <w:rFonts w:eastAsia="Times New Roman"/>
          <w:b/>
          <w:sz w:val="24"/>
          <w:szCs w:val="24"/>
        </w:rPr>
      </w:pPr>
      <w:r w:rsidRPr="004D4220">
        <w:rPr>
          <w:sz w:val="24"/>
          <w:szCs w:val="24"/>
        </w:rPr>
        <w:t>Os recursos não utilizados em alguma das categorias serão devolvidos ao Órgão que efetuou o repasse.</w:t>
      </w:r>
    </w:p>
    <w:p w:rsidR="00C65008" w:rsidRPr="004D4220" w:rsidRDefault="00C65008" w:rsidP="00C65008">
      <w:pPr>
        <w:pBdr>
          <w:top w:val="nil"/>
          <w:left w:val="nil"/>
          <w:bottom w:val="nil"/>
          <w:right w:val="nil"/>
          <w:between w:val="nil"/>
        </w:pBdr>
        <w:spacing w:after="200"/>
        <w:jc w:val="both"/>
        <w:rPr>
          <w:b/>
          <w:sz w:val="24"/>
          <w:szCs w:val="24"/>
        </w:rPr>
      </w:pPr>
      <w:r w:rsidRPr="004D4220">
        <w:rPr>
          <w:b/>
          <w:sz w:val="24"/>
          <w:szCs w:val="24"/>
        </w:rPr>
        <w:t xml:space="preserve">12. ASSINATURA DO RECIBO </w:t>
      </w:r>
    </w:p>
    <w:p w:rsidR="00C65008" w:rsidRPr="004D4220" w:rsidRDefault="00C65008" w:rsidP="00C65008">
      <w:pPr>
        <w:jc w:val="both"/>
        <w:rPr>
          <w:sz w:val="24"/>
          <w:szCs w:val="24"/>
        </w:rPr>
      </w:pPr>
      <w:r w:rsidRPr="004D4220">
        <w:rPr>
          <w:sz w:val="24"/>
          <w:szCs w:val="24"/>
        </w:rPr>
        <w:t xml:space="preserve">12.1. Após a divulgação do resultado, o agente cultural contemplado será convocado a assinar o Recibo de Premiação Cultural, conforme </w:t>
      </w:r>
      <w:r w:rsidRPr="004D4220">
        <w:rPr>
          <w:b/>
          <w:sz w:val="24"/>
          <w:szCs w:val="24"/>
        </w:rPr>
        <w:t>Anexo V</w:t>
      </w:r>
      <w:r w:rsidRPr="004D4220">
        <w:rPr>
          <w:sz w:val="24"/>
          <w:szCs w:val="24"/>
        </w:rPr>
        <w:t>.</w:t>
      </w:r>
    </w:p>
    <w:p w:rsidR="00C65008" w:rsidRPr="004D4220" w:rsidRDefault="00C65008" w:rsidP="00C65008">
      <w:pPr>
        <w:jc w:val="both"/>
        <w:rPr>
          <w:rFonts w:eastAsia="Times New Roman"/>
          <w:b/>
          <w:sz w:val="24"/>
          <w:szCs w:val="24"/>
        </w:rPr>
      </w:pPr>
    </w:p>
    <w:p w:rsidR="0005521F" w:rsidRPr="004D4220" w:rsidRDefault="00C65008" w:rsidP="00C65008">
      <w:pPr>
        <w:jc w:val="both"/>
        <w:rPr>
          <w:b/>
          <w:sz w:val="24"/>
          <w:szCs w:val="24"/>
        </w:rPr>
      </w:pPr>
      <w:r w:rsidRPr="004D4220">
        <w:rPr>
          <w:b/>
          <w:sz w:val="24"/>
          <w:szCs w:val="24"/>
        </w:rPr>
        <w:t xml:space="preserve">13. </w:t>
      </w:r>
      <w:r w:rsidR="0005521F" w:rsidRPr="004D4220">
        <w:rPr>
          <w:rFonts w:eastAsiaTheme="minorHAnsi"/>
          <w:b/>
          <w:bCs/>
          <w:sz w:val="24"/>
          <w:szCs w:val="24"/>
          <w:u w:val="single"/>
          <w:lang w:eastAsia="en-US"/>
        </w:rPr>
        <w:t>DO CALENDÁRIO E FASES DE SELEÇÃO E EXECUÇÃO</w:t>
      </w:r>
    </w:p>
    <w:p w:rsidR="0005521F" w:rsidRPr="004D4220" w:rsidRDefault="0005521F" w:rsidP="00C65008">
      <w:pPr>
        <w:jc w:val="both"/>
        <w:rPr>
          <w:b/>
          <w:sz w:val="24"/>
          <w:szCs w:val="24"/>
        </w:rPr>
      </w:pPr>
    </w:p>
    <w:p w:rsidR="00984BBD" w:rsidRPr="004D4220" w:rsidRDefault="00984BBD" w:rsidP="00D64A1D">
      <w:pPr>
        <w:pStyle w:val="PargrafodaLista"/>
        <w:numPr>
          <w:ilvl w:val="1"/>
          <w:numId w:val="12"/>
        </w:numPr>
        <w:autoSpaceDE w:val="0"/>
        <w:autoSpaceDN w:val="0"/>
        <w:adjustRightInd w:val="0"/>
        <w:spacing w:line="240" w:lineRule="auto"/>
        <w:ind w:left="709" w:right="20"/>
        <w:jc w:val="both"/>
        <w:rPr>
          <w:rFonts w:eastAsiaTheme="minorHAnsi"/>
          <w:sz w:val="24"/>
          <w:szCs w:val="24"/>
          <w:lang w:eastAsia="en-US"/>
        </w:rPr>
      </w:pPr>
      <w:r w:rsidRPr="004D4220">
        <w:rPr>
          <w:rFonts w:eastAsiaTheme="minorHAnsi"/>
          <w:sz w:val="24"/>
          <w:szCs w:val="24"/>
          <w:lang w:eastAsia="en-US"/>
        </w:rPr>
        <w:t>O processo seletivo obedecerá ao seguinte calendário (passível de alteração por parte da Secretaria Municipal de Cultura):</w:t>
      </w:r>
    </w:p>
    <w:p w:rsidR="00984BBD" w:rsidRPr="004D4220" w:rsidRDefault="00984BBD" w:rsidP="00984BBD">
      <w:pPr>
        <w:autoSpaceDE w:val="0"/>
        <w:autoSpaceDN w:val="0"/>
        <w:adjustRightInd w:val="0"/>
        <w:ind w:right="20"/>
        <w:jc w:val="both"/>
        <w:rPr>
          <w:rFonts w:eastAsiaTheme="minorHAnsi"/>
          <w:sz w:val="24"/>
          <w:szCs w:val="24"/>
          <w:lang w:eastAsia="en-US"/>
        </w:rPr>
      </w:pP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Inscrição: fase de recebimento da documentação e material das inscrições;</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Avaliação e resultado preliminar da documentação e material das inscrições: Análise e avaliação de caráter classificatório e eliminatório;</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Recurso da decisão de avaliação: A partir da publicação do resultado a contar 03 dias úteis para apresentação de eventuais recursos;</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Avaliação dos Recursos da decisão de avaliação: 02 dias úteis para a Comissão Permanente de Licitação analisar os recursos apresentados após o resultado preliminar;</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Habilitação: 01 dia útil para apresentação da documentação de habilitação;</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Recurso da decisão da fase de habilitação: A partir da publicação do resultado a contar 03 dias úteis para apresentação de eventuais recursos;</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lastRenderedPageBreak/>
        <w:t>Avaliação dos Recursos da fase de habilitação: 02 dias úteis para a Comissão Permanente de Licitação analisar os recursos apresentados após o resultado preliminar;</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Resultado Final: resultado final do credenciamento, na qual são publicados os candidatos selecionados no edital;</w:t>
      </w:r>
    </w:p>
    <w:p w:rsidR="00D64A1D" w:rsidRPr="004D4220"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4D4220">
        <w:rPr>
          <w:rFonts w:eastAsiaTheme="minorHAnsi"/>
          <w:sz w:val="24"/>
          <w:szCs w:val="24"/>
          <w:lang w:eastAsia="en-US"/>
        </w:rPr>
        <w:t>Prazo para repasse dos recursos: pagamento da proposta contemplada;</w:t>
      </w:r>
    </w:p>
    <w:p w:rsidR="00D64A1D" w:rsidRPr="004D4220" w:rsidRDefault="00D64A1D" w:rsidP="00D64A1D">
      <w:pPr>
        <w:pStyle w:val="PargrafodaLista"/>
        <w:numPr>
          <w:ilvl w:val="0"/>
          <w:numId w:val="11"/>
        </w:numPr>
        <w:autoSpaceDE w:val="0"/>
        <w:autoSpaceDN w:val="0"/>
        <w:adjustRightInd w:val="0"/>
        <w:spacing w:line="240" w:lineRule="auto"/>
        <w:contextualSpacing w:val="0"/>
        <w:rPr>
          <w:rFonts w:eastAsiaTheme="minorHAnsi"/>
          <w:sz w:val="24"/>
          <w:szCs w:val="24"/>
          <w:lang w:eastAsia="en-US"/>
        </w:rPr>
      </w:pPr>
      <w:r w:rsidRPr="004D4220">
        <w:rPr>
          <w:rFonts w:eastAsiaTheme="minorHAnsi"/>
          <w:sz w:val="24"/>
          <w:szCs w:val="24"/>
          <w:lang w:eastAsia="en-US"/>
        </w:rPr>
        <w:t xml:space="preserve">Execução das propostas: Período destinado à execução do projeto. </w:t>
      </w:r>
    </w:p>
    <w:p w:rsidR="00D64A1D" w:rsidRPr="004D4220" w:rsidRDefault="00D64A1D" w:rsidP="00D64A1D">
      <w:pPr>
        <w:rPr>
          <w:sz w:val="24"/>
          <w:szCs w:val="24"/>
        </w:rPr>
      </w:pPr>
    </w:p>
    <w:p w:rsidR="00984BBD" w:rsidRPr="004D4220" w:rsidRDefault="00984BBD" w:rsidP="00984BBD">
      <w:pPr>
        <w:pStyle w:val="PargrafodaLista"/>
        <w:numPr>
          <w:ilvl w:val="1"/>
          <w:numId w:val="12"/>
        </w:numPr>
        <w:tabs>
          <w:tab w:val="left" w:pos="851"/>
          <w:tab w:val="left" w:pos="993"/>
        </w:tabs>
        <w:autoSpaceDE w:val="0"/>
        <w:autoSpaceDN w:val="0"/>
        <w:adjustRightInd w:val="0"/>
        <w:spacing w:line="240" w:lineRule="auto"/>
        <w:ind w:left="993" w:right="20"/>
        <w:jc w:val="both"/>
        <w:rPr>
          <w:rFonts w:eastAsiaTheme="minorHAnsi"/>
          <w:sz w:val="24"/>
          <w:szCs w:val="24"/>
          <w:lang w:eastAsia="en-US"/>
        </w:rPr>
      </w:pPr>
      <w:r w:rsidRPr="004D4220">
        <w:rPr>
          <w:rFonts w:eastAsiaTheme="minorHAnsi"/>
          <w:sz w:val="24"/>
          <w:szCs w:val="24"/>
          <w:lang w:eastAsia="en-US"/>
        </w:rPr>
        <w:t>As etapas do credenciamento previsto neste regulamento serão realizadas nas seguintes datas:</w:t>
      </w:r>
    </w:p>
    <w:p w:rsidR="00984BBD" w:rsidRPr="004D4220" w:rsidRDefault="00984BBD" w:rsidP="00984BBD">
      <w:pPr>
        <w:pStyle w:val="PargrafodaLista"/>
        <w:autoSpaceDE w:val="0"/>
        <w:autoSpaceDN w:val="0"/>
        <w:adjustRightInd w:val="0"/>
        <w:ind w:left="1080" w:right="20"/>
        <w:jc w:val="both"/>
        <w:rPr>
          <w:rFonts w:eastAsiaTheme="minorHAnsi"/>
          <w:sz w:val="24"/>
          <w:szCs w:val="24"/>
          <w:lang w:eastAsia="en-US"/>
        </w:rPr>
      </w:pPr>
    </w:p>
    <w:tbl>
      <w:tblPr>
        <w:tblStyle w:val="Tabelacomgrade"/>
        <w:tblW w:w="9922" w:type="dxa"/>
        <w:jc w:val="center"/>
        <w:tblLook w:val="04A0" w:firstRow="1" w:lastRow="0" w:firstColumn="1" w:lastColumn="0" w:noHBand="0" w:noVBand="1"/>
      </w:tblPr>
      <w:tblGrid>
        <w:gridCol w:w="4110"/>
        <w:gridCol w:w="3119"/>
        <w:gridCol w:w="2693"/>
      </w:tblGrid>
      <w:tr w:rsidR="004D4220" w:rsidRPr="004D4220" w:rsidTr="00EF2C88">
        <w:trPr>
          <w:jc w:val="center"/>
        </w:trPr>
        <w:tc>
          <w:tcPr>
            <w:tcW w:w="4110" w:type="dxa"/>
          </w:tcPr>
          <w:p w:rsidR="00D64A1D" w:rsidRPr="004D4220" w:rsidRDefault="00D64A1D" w:rsidP="00EF2C88">
            <w:pPr>
              <w:autoSpaceDE w:val="0"/>
              <w:autoSpaceDN w:val="0"/>
              <w:adjustRightInd w:val="0"/>
              <w:ind w:right="20"/>
              <w:jc w:val="center"/>
              <w:rPr>
                <w:rFonts w:eastAsiaTheme="minorHAnsi"/>
                <w:sz w:val="24"/>
                <w:szCs w:val="24"/>
                <w:lang w:eastAsia="en-US"/>
              </w:rPr>
            </w:pPr>
            <w:r w:rsidRPr="004D4220">
              <w:rPr>
                <w:rFonts w:eastAsiaTheme="minorHAnsi"/>
                <w:b/>
                <w:bCs/>
                <w:sz w:val="24"/>
                <w:szCs w:val="24"/>
                <w:lang w:eastAsia="en-US"/>
              </w:rPr>
              <w:t>ETAPA</w:t>
            </w:r>
          </w:p>
        </w:tc>
        <w:tc>
          <w:tcPr>
            <w:tcW w:w="3119" w:type="dxa"/>
          </w:tcPr>
          <w:p w:rsidR="00D64A1D" w:rsidRPr="004D4220" w:rsidRDefault="00D64A1D" w:rsidP="00EF2C88">
            <w:pPr>
              <w:autoSpaceDE w:val="0"/>
              <w:autoSpaceDN w:val="0"/>
              <w:adjustRightInd w:val="0"/>
              <w:ind w:right="20"/>
              <w:jc w:val="center"/>
              <w:rPr>
                <w:rFonts w:eastAsiaTheme="minorHAnsi"/>
                <w:sz w:val="24"/>
                <w:szCs w:val="24"/>
                <w:lang w:eastAsia="en-US"/>
              </w:rPr>
            </w:pPr>
            <w:r w:rsidRPr="004D4220">
              <w:rPr>
                <w:rFonts w:eastAsiaTheme="minorHAnsi"/>
                <w:b/>
                <w:bCs/>
                <w:sz w:val="24"/>
                <w:szCs w:val="24"/>
                <w:lang w:eastAsia="en-US"/>
              </w:rPr>
              <w:t>DATA INICIAL</w:t>
            </w:r>
          </w:p>
        </w:tc>
        <w:tc>
          <w:tcPr>
            <w:tcW w:w="2693" w:type="dxa"/>
          </w:tcPr>
          <w:p w:rsidR="00D64A1D" w:rsidRPr="004D4220" w:rsidRDefault="00D64A1D" w:rsidP="00EF2C88">
            <w:pPr>
              <w:autoSpaceDE w:val="0"/>
              <w:autoSpaceDN w:val="0"/>
              <w:adjustRightInd w:val="0"/>
              <w:ind w:right="20"/>
              <w:jc w:val="center"/>
              <w:rPr>
                <w:rFonts w:eastAsiaTheme="minorHAnsi"/>
                <w:sz w:val="24"/>
                <w:szCs w:val="24"/>
                <w:lang w:eastAsia="en-US"/>
              </w:rPr>
            </w:pPr>
            <w:r w:rsidRPr="004D4220">
              <w:rPr>
                <w:rFonts w:eastAsiaTheme="minorHAnsi"/>
                <w:b/>
                <w:bCs/>
                <w:sz w:val="24"/>
                <w:szCs w:val="24"/>
                <w:lang w:eastAsia="en-US"/>
              </w:rPr>
              <w:t>DATA FINAL</w:t>
            </w:r>
          </w:p>
        </w:tc>
      </w:tr>
      <w:tr w:rsidR="004D4220" w:rsidRPr="004D4220" w:rsidTr="00EF2C88">
        <w:trPr>
          <w:jc w:val="center"/>
        </w:trPr>
        <w:tc>
          <w:tcPr>
            <w:tcW w:w="4110" w:type="dxa"/>
          </w:tcPr>
          <w:p w:rsidR="00C04A38" w:rsidRPr="004D4220" w:rsidRDefault="00C04A38" w:rsidP="00C04A38">
            <w:pPr>
              <w:autoSpaceDE w:val="0"/>
              <w:autoSpaceDN w:val="0"/>
              <w:adjustRightInd w:val="0"/>
              <w:ind w:right="20"/>
              <w:jc w:val="both"/>
              <w:rPr>
                <w:rFonts w:eastAsiaTheme="minorHAnsi"/>
                <w:sz w:val="24"/>
                <w:szCs w:val="24"/>
                <w:lang w:eastAsia="en-US"/>
              </w:rPr>
            </w:pPr>
            <w:r w:rsidRPr="004D4220">
              <w:rPr>
                <w:rFonts w:eastAsiaTheme="minorHAnsi"/>
                <w:sz w:val="24"/>
                <w:szCs w:val="24"/>
                <w:lang w:eastAsia="en-US"/>
              </w:rPr>
              <w:t>a) Inscrição</w:t>
            </w:r>
          </w:p>
        </w:tc>
        <w:tc>
          <w:tcPr>
            <w:tcW w:w="3119"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sz w:val="24"/>
                <w:szCs w:val="24"/>
              </w:rPr>
              <w:t>15/12/2023 (mínimo de 08 dias úteis)</w:t>
            </w:r>
          </w:p>
        </w:tc>
        <w:tc>
          <w:tcPr>
            <w:tcW w:w="2693"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02/01/2023</w:t>
            </w:r>
          </w:p>
        </w:tc>
      </w:tr>
      <w:tr w:rsidR="004D4220" w:rsidRPr="004D4220" w:rsidTr="00EF2C88">
        <w:trPr>
          <w:jc w:val="center"/>
        </w:trPr>
        <w:tc>
          <w:tcPr>
            <w:tcW w:w="4110" w:type="dxa"/>
          </w:tcPr>
          <w:p w:rsidR="00C04A38" w:rsidRPr="004D4220" w:rsidRDefault="00C04A38" w:rsidP="00C04A38">
            <w:pPr>
              <w:autoSpaceDE w:val="0"/>
              <w:autoSpaceDN w:val="0"/>
              <w:adjustRightInd w:val="0"/>
              <w:ind w:right="20"/>
              <w:jc w:val="both"/>
              <w:rPr>
                <w:rFonts w:eastAsiaTheme="minorHAnsi"/>
                <w:sz w:val="24"/>
                <w:szCs w:val="24"/>
                <w:lang w:eastAsia="en-US"/>
              </w:rPr>
            </w:pPr>
            <w:r w:rsidRPr="004D4220">
              <w:rPr>
                <w:rFonts w:eastAsiaTheme="minorHAnsi"/>
                <w:sz w:val="24"/>
                <w:szCs w:val="24"/>
                <w:lang w:eastAsia="en-US"/>
              </w:rPr>
              <w:t>b) Avaliação e Resultado preliminar da documentação e material das inscrições</w:t>
            </w:r>
            <w:r w:rsidRPr="004D4220">
              <w:rPr>
                <w:sz w:val="24"/>
                <w:szCs w:val="24"/>
              </w:rPr>
              <w:t xml:space="preserve"> </w:t>
            </w:r>
          </w:p>
        </w:tc>
        <w:tc>
          <w:tcPr>
            <w:tcW w:w="3119" w:type="dxa"/>
            <w:vAlign w:val="center"/>
          </w:tcPr>
          <w:p w:rsidR="00C04A38" w:rsidRPr="004D4220" w:rsidRDefault="00C04A38" w:rsidP="004D4220">
            <w:pPr>
              <w:autoSpaceDE w:val="0"/>
              <w:autoSpaceDN w:val="0"/>
              <w:adjustRightInd w:val="0"/>
              <w:ind w:right="20"/>
              <w:jc w:val="center"/>
              <w:rPr>
                <w:rFonts w:eastAsiaTheme="minorHAnsi"/>
                <w:sz w:val="24"/>
                <w:szCs w:val="24"/>
                <w:lang w:eastAsia="en-US"/>
              </w:rPr>
            </w:pPr>
            <w:r w:rsidRPr="004D4220">
              <w:rPr>
                <w:sz w:val="24"/>
                <w:szCs w:val="24"/>
              </w:rPr>
              <w:t>0</w:t>
            </w:r>
            <w:r w:rsidR="004D4220" w:rsidRPr="004D4220">
              <w:rPr>
                <w:sz w:val="24"/>
                <w:szCs w:val="24"/>
              </w:rPr>
              <w:t>3</w:t>
            </w:r>
            <w:r w:rsidRPr="004D4220">
              <w:rPr>
                <w:sz w:val="24"/>
                <w:szCs w:val="24"/>
              </w:rPr>
              <w:t>/01/2024 (mínimo de 05 dias úteis)</w:t>
            </w:r>
            <w:bookmarkStart w:id="1" w:name="_GoBack"/>
            <w:bookmarkEnd w:id="1"/>
          </w:p>
        </w:tc>
        <w:tc>
          <w:tcPr>
            <w:tcW w:w="2693"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15/01/2024</w:t>
            </w:r>
          </w:p>
        </w:tc>
      </w:tr>
      <w:tr w:rsidR="004D4220" w:rsidRPr="004D4220" w:rsidTr="00EF2C88">
        <w:trPr>
          <w:jc w:val="center"/>
        </w:trPr>
        <w:tc>
          <w:tcPr>
            <w:tcW w:w="4110" w:type="dxa"/>
          </w:tcPr>
          <w:p w:rsidR="00C04A38" w:rsidRPr="004D4220" w:rsidRDefault="00C04A38" w:rsidP="00C04A38">
            <w:pPr>
              <w:autoSpaceDE w:val="0"/>
              <w:autoSpaceDN w:val="0"/>
              <w:adjustRightInd w:val="0"/>
              <w:ind w:right="20"/>
              <w:jc w:val="both"/>
              <w:rPr>
                <w:rFonts w:eastAsiaTheme="minorHAnsi"/>
                <w:sz w:val="24"/>
                <w:szCs w:val="24"/>
                <w:lang w:eastAsia="en-US"/>
              </w:rPr>
            </w:pPr>
            <w:r w:rsidRPr="004D4220">
              <w:rPr>
                <w:rFonts w:eastAsiaTheme="minorHAnsi"/>
                <w:sz w:val="24"/>
                <w:szCs w:val="24"/>
                <w:lang w:eastAsia="en-US"/>
              </w:rPr>
              <w:t>c) Recursos</w:t>
            </w:r>
            <w:r w:rsidRPr="004D4220">
              <w:rPr>
                <w:sz w:val="24"/>
                <w:szCs w:val="24"/>
              </w:rPr>
              <w:t xml:space="preserve"> </w:t>
            </w:r>
            <w:r w:rsidRPr="004D4220">
              <w:rPr>
                <w:rFonts w:eastAsiaTheme="minorHAnsi"/>
                <w:sz w:val="24"/>
                <w:szCs w:val="24"/>
                <w:lang w:eastAsia="en-US"/>
              </w:rPr>
              <w:t>da decisão de avaliação</w:t>
            </w:r>
          </w:p>
        </w:tc>
        <w:tc>
          <w:tcPr>
            <w:tcW w:w="3119"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sz w:val="24"/>
                <w:szCs w:val="24"/>
              </w:rPr>
              <w:t>17/01/2024 (03 dias úteis)</w:t>
            </w:r>
          </w:p>
        </w:tc>
        <w:tc>
          <w:tcPr>
            <w:tcW w:w="2693"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19/01/2024</w:t>
            </w:r>
          </w:p>
        </w:tc>
      </w:tr>
      <w:tr w:rsidR="004D4220" w:rsidRPr="004D4220" w:rsidTr="00EF2C88">
        <w:trPr>
          <w:jc w:val="center"/>
        </w:trPr>
        <w:tc>
          <w:tcPr>
            <w:tcW w:w="4110" w:type="dxa"/>
          </w:tcPr>
          <w:p w:rsidR="00C04A38" w:rsidRPr="004D4220" w:rsidRDefault="00C04A38" w:rsidP="00C04A38">
            <w:pPr>
              <w:autoSpaceDE w:val="0"/>
              <w:autoSpaceDN w:val="0"/>
              <w:adjustRightInd w:val="0"/>
              <w:ind w:right="20"/>
              <w:jc w:val="both"/>
              <w:rPr>
                <w:rFonts w:eastAsiaTheme="minorHAnsi"/>
                <w:sz w:val="24"/>
                <w:szCs w:val="24"/>
                <w:lang w:eastAsia="en-US"/>
              </w:rPr>
            </w:pPr>
            <w:r w:rsidRPr="004D4220">
              <w:rPr>
                <w:sz w:val="24"/>
                <w:szCs w:val="24"/>
              </w:rPr>
              <w:t xml:space="preserve">d) </w:t>
            </w:r>
            <w:r w:rsidRPr="004D4220">
              <w:rPr>
                <w:rFonts w:eastAsiaTheme="minorHAnsi"/>
                <w:sz w:val="24"/>
                <w:szCs w:val="24"/>
                <w:lang w:eastAsia="en-US"/>
              </w:rPr>
              <w:t>Avaliação dos Recursos da decisão de avaliação</w:t>
            </w:r>
          </w:p>
        </w:tc>
        <w:tc>
          <w:tcPr>
            <w:tcW w:w="3119"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sz w:val="24"/>
                <w:szCs w:val="24"/>
              </w:rPr>
              <w:t>23/01/2024 (02 dias úteis)</w:t>
            </w:r>
          </w:p>
        </w:tc>
        <w:tc>
          <w:tcPr>
            <w:tcW w:w="2693"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24</w:t>
            </w:r>
            <w:r w:rsidRPr="004D4220">
              <w:rPr>
                <w:sz w:val="24"/>
                <w:szCs w:val="24"/>
              </w:rPr>
              <w:t>/01/2024</w:t>
            </w:r>
          </w:p>
        </w:tc>
      </w:tr>
      <w:tr w:rsidR="004D4220" w:rsidRPr="004D4220" w:rsidTr="00EF2C88">
        <w:trPr>
          <w:jc w:val="center"/>
        </w:trPr>
        <w:tc>
          <w:tcPr>
            <w:tcW w:w="4110" w:type="dxa"/>
          </w:tcPr>
          <w:p w:rsidR="00C04A38" w:rsidRPr="004D4220" w:rsidRDefault="00C04A38" w:rsidP="00C04A38">
            <w:pPr>
              <w:autoSpaceDE w:val="0"/>
              <w:autoSpaceDN w:val="0"/>
              <w:adjustRightInd w:val="0"/>
              <w:ind w:right="20"/>
              <w:jc w:val="both"/>
              <w:rPr>
                <w:rFonts w:eastAsiaTheme="minorHAnsi"/>
                <w:sz w:val="24"/>
                <w:szCs w:val="24"/>
                <w:lang w:eastAsia="en-US"/>
              </w:rPr>
            </w:pPr>
            <w:r w:rsidRPr="004D4220">
              <w:rPr>
                <w:sz w:val="24"/>
                <w:szCs w:val="24"/>
              </w:rPr>
              <w:t xml:space="preserve">e) </w:t>
            </w:r>
            <w:r w:rsidRPr="004D4220">
              <w:rPr>
                <w:rFonts w:eastAsiaTheme="minorHAnsi"/>
                <w:sz w:val="24"/>
                <w:szCs w:val="24"/>
                <w:lang w:eastAsia="en-US"/>
              </w:rPr>
              <w:t>Habilitação</w:t>
            </w:r>
          </w:p>
        </w:tc>
        <w:tc>
          <w:tcPr>
            <w:tcW w:w="3119" w:type="dxa"/>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sz w:val="24"/>
                <w:szCs w:val="24"/>
              </w:rPr>
              <w:t>25/01/2024 (01 dia útil)</w:t>
            </w:r>
          </w:p>
        </w:tc>
        <w:tc>
          <w:tcPr>
            <w:tcW w:w="2693" w:type="dxa"/>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25</w:t>
            </w:r>
            <w:r w:rsidRPr="004D4220">
              <w:rPr>
                <w:sz w:val="24"/>
                <w:szCs w:val="24"/>
              </w:rPr>
              <w:t>/01/2024</w:t>
            </w:r>
          </w:p>
        </w:tc>
      </w:tr>
      <w:tr w:rsidR="004D4220" w:rsidRPr="004D4220" w:rsidTr="00610A26">
        <w:trPr>
          <w:jc w:val="center"/>
        </w:trPr>
        <w:tc>
          <w:tcPr>
            <w:tcW w:w="4110" w:type="dxa"/>
          </w:tcPr>
          <w:p w:rsidR="00C04A38" w:rsidRPr="004D4220" w:rsidRDefault="00C04A38" w:rsidP="00C04A38">
            <w:pPr>
              <w:autoSpaceDE w:val="0"/>
              <w:autoSpaceDN w:val="0"/>
              <w:adjustRightInd w:val="0"/>
              <w:ind w:right="20"/>
              <w:jc w:val="both"/>
              <w:rPr>
                <w:rFonts w:eastAsiaTheme="minorHAnsi"/>
                <w:sz w:val="24"/>
                <w:szCs w:val="24"/>
                <w:lang w:eastAsia="en-US"/>
              </w:rPr>
            </w:pPr>
            <w:r w:rsidRPr="004D4220">
              <w:rPr>
                <w:sz w:val="24"/>
                <w:szCs w:val="24"/>
              </w:rPr>
              <w:t xml:space="preserve">f) </w:t>
            </w:r>
            <w:r w:rsidRPr="004D4220">
              <w:rPr>
                <w:rFonts w:eastAsiaTheme="minorHAnsi"/>
                <w:sz w:val="24"/>
                <w:szCs w:val="24"/>
                <w:lang w:eastAsia="en-US"/>
              </w:rPr>
              <w:t>Recurso da decisão da fase de habilitação</w:t>
            </w:r>
          </w:p>
        </w:tc>
        <w:tc>
          <w:tcPr>
            <w:tcW w:w="3119"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sz w:val="24"/>
                <w:szCs w:val="24"/>
              </w:rPr>
              <w:t>29/01/2024 (03 dias úteis)</w:t>
            </w:r>
          </w:p>
        </w:tc>
        <w:tc>
          <w:tcPr>
            <w:tcW w:w="2693" w:type="dxa"/>
            <w:vAlign w:val="center"/>
          </w:tcPr>
          <w:p w:rsidR="00C04A38" w:rsidRPr="004D4220" w:rsidRDefault="00C04A38" w:rsidP="00C04A38">
            <w:pPr>
              <w:autoSpaceDE w:val="0"/>
              <w:autoSpaceDN w:val="0"/>
              <w:adjustRightInd w:val="0"/>
              <w:ind w:right="20"/>
              <w:jc w:val="center"/>
              <w:rPr>
                <w:sz w:val="24"/>
                <w:szCs w:val="24"/>
              </w:rPr>
            </w:pPr>
            <w:r w:rsidRPr="004D4220">
              <w:rPr>
                <w:sz w:val="24"/>
                <w:szCs w:val="24"/>
              </w:rPr>
              <w:t>31/01/2024</w:t>
            </w:r>
          </w:p>
        </w:tc>
      </w:tr>
      <w:tr w:rsidR="004D4220" w:rsidRPr="004D4220" w:rsidTr="00EF2C88">
        <w:trPr>
          <w:jc w:val="center"/>
        </w:trPr>
        <w:tc>
          <w:tcPr>
            <w:tcW w:w="4110" w:type="dxa"/>
          </w:tcPr>
          <w:p w:rsidR="00C04A38" w:rsidRPr="004D4220" w:rsidRDefault="00C04A38" w:rsidP="00C04A38">
            <w:pPr>
              <w:autoSpaceDE w:val="0"/>
              <w:autoSpaceDN w:val="0"/>
              <w:adjustRightInd w:val="0"/>
              <w:ind w:right="20"/>
              <w:jc w:val="both"/>
              <w:rPr>
                <w:sz w:val="24"/>
                <w:szCs w:val="24"/>
              </w:rPr>
            </w:pPr>
            <w:r w:rsidRPr="004D4220">
              <w:rPr>
                <w:sz w:val="24"/>
                <w:szCs w:val="24"/>
              </w:rPr>
              <w:t xml:space="preserve">g) </w:t>
            </w:r>
            <w:r w:rsidRPr="004D4220">
              <w:rPr>
                <w:rFonts w:eastAsiaTheme="minorHAnsi"/>
                <w:sz w:val="24"/>
                <w:szCs w:val="24"/>
                <w:lang w:eastAsia="en-US"/>
              </w:rPr>
              <w:t>Avaliação dos Recursos da fase de habilitação</w:t>
            </w:r>
          </w:p>
        </w:tc>
        <w:tc>
          <w:tcPr>
            <w:tcW w:w="3119"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sz w:val="24"/>
                <w:szCs w:val="24"/>
              </w:rPr>
              <w:t>02/02/2024 (02 dias úteis)</w:t>
            </w:r>
          </w:p>
        </w:tc>
        <w:tc>
          <w:tcPr>
            <w:tcW w:w="2693" w:type="dxa"/>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05/02/2024</w:t>
            </w:r>
          </w:p>
        </w:tc>
      </w:tr>
      <w:tr w:rsidR="004D4220" w:rsidRPr="004D4220" w:rsidTr="002D6F3C">
        <w:trPr>
          <w:jc w:val="center"/>
        </w:trPr>
        <w:tc>
          <w:tcPr>
            <w:tcW w:w="4110" w:type="dxa"/>
          </w:tcPr>
          <w:p w:rsidR="00C04A38" w:rsidRPr="004D4220" w:rsidRDefault="00C04A38" w:rsidP="00C04A38">
            <w:pPr>
              <w:autoSpaceDE w:val="0"/>
              <w:autoSpaceDN w:val="0"/>
              <w:adjustRightInd w:val="0"/>
              <w:ind w:right="20"/>
              <w:jc w:val="both"/>
              <w:rPr>
                <w:rFonts w:eastAsiaTheme="minorHAnsi"/>
                <w:sz w:val="24"/>
                <w:szCs w:val="24"/>
                <w:lang w:eastAsia="en-US"/>
              </w:rPr>
            </w:pPr>
            <w:r w:rsidRPr="004D4220">
              <w:rPr>
                <w:sz w:val="24"/>
                <w:szCs w:val="24"/>
              </w:rPr>
              <w:t>h</w:t>
            </w:r>
            <w:r w:rsidRPr="004D4220">
              <w:rPr>
                <w:rFonts w:eastAsiaTheme="minorHAnsi"/>
                <w:sz w:val="24"/>
                <w:szCs w:val="24"/>
                <w:lang w:eastAsia="en-US"/>
              </w:rPr>
              <w:t>) Resultado Final</w:t>
            </w:r>
          </w:p>
        </w:tc>
        <w:tc>
          <w:tcPr>
            <w:tcW w:w="5812" w:type="dxa"/>
            <w:gridSpan w:val="2"/>
            <w:vAlign w:val="center"/>
          </w:tcPr>
          <w:p w:rsidR="00C04A38" w:rsidRPr="004D4220" w:rsidRDefault="00C04A38" w:rsidP="00C04A38">
            <w:pPr>
              <w:autoSpaceDE w:val="0"/>
              <w:autoSpaceDN w:val="0"/>
              <w:adjustRightInd w:val="0"/>
              <w:ind w:right="20"/>
              <w:jc w:val="center"/>
              <w:rPr>
                <w:rFonts w:eastAsiaTheme="minorHAnsi"/>
                <w:sz w:val="24"/>
                <w:szCs w:val="24"/>
                <w:lang w:eastAsia="en-US"/>
              </w:rPr>
            </w:pPr>
            <w:r w:rsidRPr="004D4220">
              <w:rPr>
                <w:sz w:val="24"/>
                <w:szCs w:val="24"/>
              </w:rPr>
              <w:t>06/02/2024 (01 dia útil)</w:t>
            </w:r>
          </w:p>
        </w:tc>
      </w:tr>
      <w:tr w:rsidR="004D4220" w:rsidRPr="004D4220" w:rsidTr="007F4C17">
        <w:trPr>
          <w:jc w:val="center"/>
        </w:trPr>
        <w:tc>
          <w:tcPr>
            <w:tcW w:w="4110" w:type="dxa"/>
          </w:tcPr>
          <w:p w:rsidR="00C04A38" w:rsidRPr="004D4220" w:rsidRDefault="00C04A38" w:rsidP="00617DA3">
            <w:pPr>
              <w:autoSpaceDE w:val="0"/>
              <w:autoSpaceDN w:val="0"/>
              <w:adjustRightInd w:val="0"/>
              <w:ind w:right="20"/>
              <w:jc w:val="both"/>
              <w:rPr>
                <w:rFonts w:eastAsiaTheme="minorHAnsi"/>
                <w:sz w:val="24"/>
                <w:szCs w:val="24"/>
                <w:lang w:eastAsia="en-US"/>
              </w:rPr>
            </w:pPr>
            <w:r w:rsidRPr="004D4220">
              <w:rPr>
                <w:sz w:val="24"/>
                <w:szCs w:val="24"/>
              </w:rPr>
              <w:t>i</w:t>
            </w:r>
            <w:r w:rsidRPr="004D4220">
              <w:rPr>
                <w:rFonts w:eastAsiaTheme="minorHAnsi"/>
                <w:sz w:val="24"/>
                <w:szCs w:val="24"/>
                <w:lang w:eastAsia="en-US"/>
              </w:rPr>
              <w:t>) Prazo para repasse dos recursos</w:t>
            </w:r>
          </w:p>
        </w:tc>
        <w:tc>
          <w:tcPr>
            <w:tcW w:w="5812" w:type="dxa"/>
            <w:gridSpan w:val="2"/>
            <w:vAlign w:val="center"/>
          </w:tcPr>
          <w:p w:rsidR="00C04A38" w:rsidRPr="004D4220" w:rsidRDefault="00C04A38" w:rsidP="00617DA3">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Até 31/12/2023</w:t>
            </w:r>
          </w:p>
        </w:tc>
      </w:tr>
      <w:tr w:rsidR="004D4220" w:rsidRPr="004D4220" w:rsidTr="00177E17">
        <w:trPr>
          <w:jc w:val="center"/>
        </w:trPr>
        <w:tc>
          <w:tcPr>
            <w:tcW w:w="4110" w:type="dxa"/>
          </w:tcPr>
          <w:p w:rsidR="00C04A38" w:rsidRPr="004D4220" w:rsidRDefault="00C04A38" w:rsidP="00617DA3">
            <w:pPr>
              <w:autoSpaceDE w:val="0"/>
              <w:autoSpaceDN w:val="0"/>
              <w:adjustRightInd w:val="0"/>
              <w:ind w:right="20"/>
              <w:jc w:val="both"/>
              <w:rPr>
                <w:rFonts w:eastAsiaTheme="minorHAnsi"/>
                <w:sz w:val="24"/>
                <w:szCs w:val="24"/>
                <w:lang w:eastAsia="en-US"/>
              </w:rPr>
            </w:pPr>
            <w:r w:rsidRPr="004D4220">
              <w:rPr>
                <w:sz w:val="24"/>
                <w:szCs w:val="24"/>
              </w:rPr>
              <w:t>j</w:t>
            </w:r>
            <w:r w:rsidRPr="004D4220">
              <w:rPr>
                <w:rFonts w:eastAsiaTheme="minorHAnsi"/>
                <w:sz w:val="24"/>
                <w:szCs w:val="24"/>
                <w:lang w:eastAsia="en-US"/>
              </w:rPr>
              <w:t>) Execução da proposta</w:t>
            </w:r>
          </w:p>
        </w:tc>
        <w:tc>
          <w:tcPr>
            <w:tcW w:w="5812" w:type="dxa"/>
            <w:gridSpan w:val="2"/>
          </w:tcPr>
          <w:p w:rsidR="00C04A38" w:rsidRPr="004D4220" w:rsidRDefault="00C04A38" w:rsidP="00617DA3">
            <w:pPr>
              <w:autoSpaceDE w:val="0"/>
              <w:autoSpaceDN w:val="0"/>
              <w:adjustRightInd w:val="0"/>
              <w:ind w:right="20"/>
              <w:jc w:val="center"/>
              <w:rPr>
                <w:rFonts w:eastAsiaTheme="minorHAnsi"/>
                <w:sz w:val="24"/>
                <w:szCs w:val="24"/>
                <w:lang w:eastAsia="en-US"/>
              </w:rPr>
            </w:pPr>
            <w:r w:rsidRPr="004D4220">
              <w:rPr>
                <w:rFonts w:eastAsiaTheme="minorHAnsi"/>
                <w:sz w:val="24"/>
                <w:szCs w:val="24"/>
                <w:lang w:eastAsia="en-US"/>
              </w:rPr>
              <w:t>24 meses</w:t>
            </w:r>
          </w:p>
        </w:tc>
      </w:tr>
    </w:tbl>
    <w:p w:rsidR="0005521F" w:rsidRPr="004D4220" w:rsidRDefault="0005521F" w:rsidP="00C65008">
      <w:pPr>
        <w:jc w:val="both"/>
        <w:rPr>
          <w:b/>
          <w:sz w:val="24"/>
          <w:szCs w:val="24"/>
        </w:rPr>
      </w:pPr>
    </w:p>
    <w:p w:rsidR="00C65008" w:rsidRPr="004D4220" w:rsidRDefault="00C65008" w:rsidP="00984BBD">
      <w:pPr>
        <w:pStyle w:val="PargrafodaLista"/>
        <w:numPr>
          <w:ilvl w:val="0"/>
          <w:numId w:val="12"/>
        </w:numPr>
        <w:jc w:val="both"/>
        <w:rPr>
          <w:b/>
          <w:sz w:val="24"/>
          <w:szCs w:val="24"/>
        </w:rPr>
      </w:pPr>
      <w:r w:rsidRPr="004D4220">
        <w:rPr>
          <w:b/>
          <w:sz w:val="24"/>
          <w:szCs w:val="24"/>
        </w:rPr>
        <w:t>DISPOSIÇÕES FINAIS</w:t>
      </w:r>
    </w:p>
    <w:p w:rsidR="00C65008" w:rsidRPr="004D4220" w:rsidRDefault="00C65008" w:rsidP="00C65008">
      <w:pPr>
        <w:jc w:val="both"/>
        <w:rPr>
          <w:b/>
          <w:sz w:val="24"/>
          <w:szCs w:val="24"/>
        </w:rPr>
      </w:pPr>
    </w:p>
    <w:p w:rsidR="00C65008" w:rsidRPr="004D4220" w:rsidRDefault="00984BBD" w:rsidP="00C65008">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.1 O recebimento do prêmio está condicionado à existência de disponibilidade orçamentária e financeira, caracterizando a seleção como expectativa de direito do agente cultural.</w:t>
      </w:r>
    </w:p>
    <w:p w:rsidR="00C65008" w:rsidRPr="004D4220" w:rsidRDefault="00984BBD" w:rsidP="00C65008">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.2 A prestação de informações não será exigida na modalidade de premiação.</w:t>
      </w:r>
    </w:p>
    <w:p w:rsidR="00C65008" w:rsidRPr="004D4220" w:rsidRDefault="00984BBD" w:rsidP="0005521F">
      <w:pPr>
        <w:pBdr>
          <w:top w:val="nil"/>
          <w:left w:val="nil"/>
          <w:bottom w:val="nil"/>
          <w:right w:val="nil"/>
          <w:between w:val="nil"/>
        </w:pBdr>
        <w:tabs>
          <w:tab w:val="left" w:pos="426"/>
          <w:tab w:val="left" w:pos="567"/>
          <w:tab w:val="left" w:pos="1418"/>
        </w:tabs>
        <w:spacing w:after="200"/>
        <w:jc w:val="both"/>
        <w:rPr>
          <w:sz w:val="24"/>
          <w:szCs w:val="24"/>
        </w:rPr>
      </w:pPr>
      <w:r w:rsidRPr="004D4220">
        <w:rPr>
          <w:sz w:val="24"/>
          <w:szCs w:val="24"/>
        </w:rPr>
        <w:t>14</w:t>
      </w:r>
      <w:r w:rsidR="00C65008" w:rsidRPr="004D4220">
        <w:rPr>
          <w:sz w:val="24"/>
          <w:szCs w:val="24"/>
        </w:rPr>
        <w:t xml:space="preserve">.3 O presente Edital e os seus anexos estarão disponíveis no site </w:t>
      </w:r>
      <w:hyperlink r:id="rId10" w:history="1">
        <w:r w:rsidR="00AB2490" w:rsidRPr="004D4220">
          <w:rPr>
            <w:rStyle w:val="Hyperlink"/>
            <w:color w:val="auto"/>
            <w:sz w:val="24"/>
            <w:szCs w:val="24"/>
          </w:rPr>
          <w:t>https://riodasflores.rj.gov.br/</w:t>
        </w:r>
      </w:hyperlink>
      <w:r w:rsidR="00C65008" w:rsidRPr="004D4220">
        <w:rPr>
          <w:sz w:val="24"/>
          <w:szCs w:val="24"/>
        </w:rPr>
        <w:t xml:space="preserve">. Demais </w:t>
      </w:r>
      <w:proofErr w:type="spellStart"/>
      <w:r w:rsidR="00C65008" w:rsidRPr="004D4220">
        <w:rPr>
          <w:sz w:val="24"/>
          <w:szCs w:val="24"/>
        </w:rPr>
        <w:t>informações</w:t>
      </w:r>
      <w:proofErr w:type="spellEnd"/>
      <w:r w:rsidR="00C65008" w:rsidRPr="004D4220">
        <w:rPr>
          <w:sz w:val="24"/>
          <w:szCs w:val="24"/>
        </w:rPr>
        <w:t xml:space="preserve"> podem ser obtidas </w:t>
      </w:r>
      <w:proofErr w:type="spellStart"/>
      <w:r w:rsidR="00C65008" w:rsidRPr="004D4220">
        <w:rPr>
          <w:sz w:val="24"/>
          <w:szCs w:val="24"/>
        </w:rPr>
        <w:t>através</w:t>
      </w:r>
      <w:proofErr w:type="spellEnd"/>
      <w:r w:rsidR="00C65008" w:rsidRPr="004D4220">
        <w:rPr>
          <w:sz w:val="24"/>
          <w:szCs w:val="24"/>
        </w:rPr>
        <w:t xml:space="preserve"> do e-mail </w:t>
      </w:r>
      <w:r w:rsidR="00AB2490" w:rsidRPr="004D4220">
        <w:rPr>
          <w:sz w:val="24"/>
          <w:szCs w:val="24"/>
        </w:rPr>
        <w:t>licitacao@riodasflores.rj.gov.br</w:t>
      </w:r>
      <w:r w:rsidR="00C65008" w:rsidRPr="004D4220">
        <w:rPr>
          <w:sz w:val="24"/>
          <w:szCs w:val="24"/>
        </w:rPr>
        <w:t xml:space="preserve"> e telefone </w:t>
      </w:r>
      <w:r w:rsidR="00AB2490" w:rsidRPr="004D4220">
        <w:rPr>
          <w:sz w:val="24"/>
          <w:szCs w:val="24"/>
        </w:rPr>
        <w:t>(24) 2458-1328</w:t>
      </w:r>
      <w:r w:rsidR="00C65008" w:rsidRPr="004D4220">
        <w:rPr>
          <w:sz w:val="24"/>
          <w:szCs w:val="24"/>
        </w:rPr>
        <w:t>.</w:t>
      </w:r>
    </w:p>
    <w:p w:rsidR="00C65008" w:rsidRPr="004D4220" w:rsidRDefault="00984BBD" w:rsidP="00C65008">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 xml:space="preserve">.4 A inscrição implica no conhecimento e concordância dos termos e condições previstos neste Edital, na Lei Complementar nº 195/2022 (Lei Paulo Gustavo), no </w:t>
      </w:r>
      <w:r w:rsidR="00C65008" w:rsidRPr="004D4220">
        <w:rPr>
          <w:sz w:val="24"/>
          <w:szCs w:val="24"/>
        </w:rPr>
        <w:lastRenderedPageBreak/>
        <w:t>Decreto nº 11.525/2023 (Decreto Paulo Gustavo) e no Decreto nº 11.453/2023 (Decreto de Fomento), sem prejuízo das legislações locais.</w:t>
      </w:r>
    </w:p>
    <w:p w:rsidR="00C65008" w:rsidRPr="004D4220" w:rsidRDefault="00984BBD" w:rsidP="00B86AC9">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.5 Na contagem de todos os prazos estabelecidos neste edital, será excluído o dia de início e incluído o dia do vencimento, e serão contados em dias corridos, exceto se for expressa a contagem em dias úteis.</w:t>
      </w:r>
    </w:p>
    <w:p w:rsidR="00C65008" w:rsidRPr="004D4220" w:rsidRDefault="00984BBD" w:rsidP="00B86AC9">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 xml:space="preserve">.6 O acompanhamento de todas as etapas deste Edital e a </w:t>
      </w:r>
      <w:proofErr w:type="spellStart"/>
      <w:r w:rsidR="00C65008" w:rsidRPr="004D4220">
        <w:rPr>
          <w:sz w:val="24"/>
          <w:szCs w:val="24"/>
        </w:rPr>
        <w:t>observância</w:t>
      </w:r>
      <w:proofErr w:type="spellEnd"/>
      <w:r w:rsidR="00C65008" w:rsidRPr="004D4220">
        <w:rPr>
          <w:sz w:val="24"/>
          <w:szCs w:val="24"/>
        </w:rPr>
        <w:t xml:space="preserve"> quanto aos prazos </w:t>
      </w:r>
      <w:proofErr w:type="spellStart"/>
      <w:r w:rsidR="00C65008" w:rsidRPr="004D4220">
        <w:rPr>
          <w:sz w:val="24"/>
          <w:szCs w:val="24"/>
        </w:rPr>
        <w:t>serão</w:t>
      </w:r>
      <w:proofErr w:type="spellEnd"/>
      <w:r w:rsidR="00C65008" w:rsidRPr="004D4220">
        <w:rPr>
          <w:sz w:val="24"/>
          <w:szCs w:val="24"/>
        </w:rPr>
        <w:t xml:space="preserve"> de inteira responsabilidade dos agentes culturais. Para tanto, </w:t>
      </w:r>
      <w:proofErr w:type="spellStart"/>
      <w:r w:rsidR="00C65008" w:rsidRPr="004D4220">
        <w:rPr>
          <w:sz w:val="24"/>
          <w:szCs w:val="24"/>
        </w:rPr>
        <w:t>deverão</w:t>
      </w:r>
      <w:proofErr w:type="spellEnd"/>
      <w:r w:rsidR="00C65008" w:rsidRPr="004D4220">
        <w:rPr>
          <w:sz w:val="24"/>
          <w:szCs w:val="24"/>
        </w:rPr>
        <w:t xml:space="preserve"> ficar atentos </w:t>
      </w:r>
      <w:proofErr w:type="spellStart"/>
      <w:r w:rsidR="00C65008" w:rsidRPr="004D4220">
        <w:rPr>
          <w:sz w:val="24"/>
          <w:szCs w:val="24"/>
        </w:rPr>
        <w:t>às</w:t>
      </w:r>
      <w:proofErr w:type="spellEnd"/>
      <w:r w:rsidR="00C65008" w:rsidRPr="004D4220">
        <w:rPr>
          <w:sz w:val="24"/>
          <w:szCs w:val="24"/>
        </w:rPr>
        <w:t xml:space="preserve"> </w:t>
      </w:r>
      <w:proofErr w:type="spellStart"/>
      <w:r w:rsidR="00C65008" w:rsidRPr="004D4220">
        <w:rPr>
          <w:sz w:val="24"/>
          <w:szCs w:val="24"/>
        </w:rPr>
        <w:t>publicações</w:t>
      </w:r>
      <w:proofErr w:type="spellEnd"/>
      <w:r w:rsidR="00C65008" w:rsidRPr="004D4220">
        <w:rPr>
          <w:sz w:val="24"/>
          <w:szCs w:val="24"/>
        </w:rPr>
        <w:t xml:space="preserve"> </w:t>
      </w:r>
      <w:r w:rsidR="002162DB" w:rsidRPr="004D4220">
        <w:rPr>
          <w:sz w:val="24"/>
          <w:szCs w:val="24"/>
        </w:rPr>
        <w:t xml:space="preserve">no site da Prefeitura Municipal de Rio das Flôres </w:t>
      </w:r>
      <w:hyperlink r:id="rId11" w:history="1">
        <w:r w:rsidR="002162DB" w:rsidRPr="004D4220">
          <w:rPr>
            <w:rStyle w:val="Hyperlink"/>
            <w:color w:val="auto"/>
            <w:sz w:val="24"/>
            <w:szCs w:val="24"/>
          </w:rPr>
          <w:t>https://riodasflores.rj.gov.br/</w:t>
        </w:r>
      </w:hyperlink>
      <w:r w:rsidR="00C65008" w:rsidRPr="004D4220">
        <w:rPr>
          <w:sz w:val="24"/>
          <w:szCs w:val="24"/>
        </w:rPr>
        <w:t xml:space="preserve"> e nas </w:t>
      </w:r>
      <w:proofErr w:type="spellStart"/>
      <w:r w:rsidR="00C65008" w:rsidRPr="004D4220">
        <w:rPr>
          <w:sz w:val="24"/>
          <w:szCs w:val="24"/>
        </w:rPr>
        <w:t>mídias</w:t>
      </w:r>
      <w:proofErr w:type="spellEnd"/>
      <w:r w:rsidR="00C65008" w:rsidRPr="004D4220">
        <w:rPr>
          <w:sz w:val="24"/>
          <w:szCs w:val="24"/>
        </w:rPr>
        <w:t xml:space="preserve"> sociais oficiais.</w:t>
      </w:r>
    </w:p>
    <w:p w:rsidR="00C65008" w:rsidRPr="004D4220" w:rsidRDefault="00984BBD" w:rsidP="00B86AC9">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 xml:space="preserve">.7 Os casos omissos porventura existentes </w:t>
      </w:r>
      <w:proofErr w:type="spellStart"/>
      <w:r w:rsidR="00C65008" w:rsidRPr="004D4220">
        <w:rPr>
          <w:sz w:val="24"/>
          <w:szCs w:val="24"/>
        </w:rPr>
        <w:t>ficarão</w:t>
      </w:r>
      <w:proofErr w:type="spellEnd"/>
      <w:r w:rsidR="00C65008" w:rsidRPr="004D4220">
        <w:rPr>
          <w:sz w:val="24"/>
          <w:szCs w:val="24"/>
        </w:rPr>
        <w:t xml:space="preserve"> a cargo d</w:t>
      </w:r>
      <w:r w:rsidR="002162DB" w:rsidRPr="004D4220">
        <w:rPr>
          <w:sz w:val="24"/>
          <w:szCs w:val="24"/>
        </w:rPr>
        <w:t>a</w:t>
      </w:r>
      <w:r w:rsidR="00C65008" w:rsidRPr="004D4220">
        <w:rPr>
          <w:sz w:val="24"/>
          <w:szCs w:val="24"/>
        </w:rPr>
        <w:t xml:space="preserve"> </w:t>
      </w:r>
      <w:proofErr w:type="spellStart"/>
      <w:r w:rsidR="00A84921" w:rsidRPr="004D4220">
        <w:rPr>
          <w:sz w:val="24"/>
          <w:szCs w:val="24"/>
        </w:rPr>
        <w:t>Srª</w:t>
      </w:r>
      <w:proofErr w:type="spellEnd"/>
      <w:r w:rsidR="00A84921" w:rsidRPr="004D4220">
        <w:rPr>
          <w:sz w:val="24"/>
          <w:szCs w:val="24"/>
        </w:rPr>
        <w:t xml:space="preserve">. </w:t>
      </w:r>
      <w:proofErr w:type="spellStart"/>
      <w:r w:rsidR="00A84921" w:rsidRPr="004D4220">
        <w:rPr>
          <w:sz w:val="24"/>
          <w:szCs w:val="24"/>
        </w:rPr>
        <w:t>Eny</w:t>
      </w:r>
      <w:proofErr w:type="spellEnd"/>
      <w:r w:rsidR="00A84921" w:rsidRPr="004D4220">
        <w:rPr>
          <w:sz w:val="24"/>
          <w:szCs w:val="24"/>
        </w:rPr>
        <w:t xml:space="preserve"> Diniz Lemos Batista (</w:t>
      </w:r>
      <w:r w:rsidR="002162DB" w:rsidRPr="004D4220">
        <w:rPr>
          <w:sz w:val="24"/>
          <w:szCs w:val="24"/>
        </w:rPr>
        <w:t>Secretária Municipal de Cultura</w:t>
      </w:r>
      <w:r w:rsidR="00A84921" w:rsidRPr="004D4220">
        <w:rPr>
          <w:sz w:val="24"/>
          <w:szCs w:val="24"/>
        </w:rPr>
        <w:t>)</w:t>
      </w:r>
      <w:r w:rsidR="002162DB" w:rsidRPr="004D4220">
        <w:rPr>
          <w:sz w:val="24"/>
          <w:szCs w:val="24"/>
        </w:rPr>
        <w:t xml:space="preserve"> e do </w:t>
      </w:r>
      <w:r w:rsidR="00A84921" w:rsidRPr="004D4220">
        <w:rPr>
          <w:sz w:val="24"/>
          <w:szCs w:val="24"/>
        </w:rPr>
        <w:t xml:space="preserve">Sr. </w:t>
      </w:r>
      <w:r w:rsidR="0005521F" w:rsidRPr="004D4220">
        <w:rPr>
          <w:sz w:val="24"/>
          <w:szCs w:val="24"/>
        </w:rPr>
        <w:t>Arthur Caldas de Moraes (Coordenador Municipal de Cultura)</w:t>
      </w:r>
      <w:r w:rsidR="00D64A1D" w:rsidRPr="004D4220">
        <w:rPr>
          <w:sz w:val="24"/>
          <w:szCs w:val="24"/>
        </w:rPr>
        <w:t>.</w:t>
      </w:r>
    </w:p>
    <w:p w:rsidR="00C65008" w:rsidRPr="004D4220" w:rsidRDefault="00984BBD" w:rsidP="00B86AC9">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 xml:space="preserve">.8 Eventuais irregularidades relacionadas aos requisitos de participação, constatadas a qualquer tempo, implicarão na desclassificação do agente cultural. </w:t>
      </w:r>
    </w:p>
    <w:p w:rsidR="00C65008" w:rsidRPr="004D4220" w:rsidRDefault="00C65008" w:rsidP="00B86AC9">
      <w:pPr>
        <w:pBdr>
          <w:top w:val="nil"/>
          <w:left w:val="nil"/>
          <w:bottom w:val="nil"/>
          <w:right w:val="nil"/>
          <w:between w:val="nil"/>
        </w:pBdr>
        <w:spacing w:after="200"/>
        <w:jc w:val="both"/>
        <w:rPr>
          <w:sz w:val="24"/>
          <w:szCs w:val="24"/>
        </w:rPr>
      </w:pPr>
      <w:r w:rsidRPr="004D4220">
        <w:rPr>
          <w:sz w:val="24"/>
          <w:szCs w:val="24"/>
        </w:rPr>
        <w:t>1</w:t>
      </w:r>
      <w:r w:rsidR="00984BBD" w:rsidRPr="004D4220">
        <w:rPr>
          <w:sz w:val="24"/>
          <w:szCs w:val="24"/>
        </w:rPr>
        <w:t>4</w:t>
      </w:r>
      <w:r w:rsidRPr="004D4220">
        <w:rPr>
          <w:sz w:val="24"/>
          <w:szCs w:val="24"/>
        </w:rPr>
        <w:t xml:space="preserve">.9 O agente cultural será o único responsável pela veracidade das informações constantes da candidatura e documentos encaminhados, isentando </w:t>
      </w:r>
      <w:r w:rsidR="00A84921" w:rsidRPr="004D4220">
        <w:rPr>
          <w:sz w:val="24"/>
          <w:szCs w:val="24"/>
        </w:rPr>
        <w:t>a Secretaria Municipal de Cultura</w:t>
      </w:r>
      <w:r w:rsidRPr="004D4220">
        <w:rPr>
          <w:sz w:val="24"/>
          <w:szCs w:val="24"/>
        </w:rPr>
        <w:t xml:space="preserve"> de qualquer responsabilidade civil ou penal.</w:t>
      </w:r>
    </w:p>
    <w:p w:rsidR="00C65008" w:rsidRPr="004D4220" w:rsidRDefault="00984BBD" w:rsidP="00B86AC9">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 xml:space="preserve">.10 O resultado do chamamento público regido por este Edital terá validade até </w:t>
      </w:r>
      <w:r w:rsidR="00A84921" w:rsidRPr="004D4220">
        <w:rPr>
          <w:b/>
          <w:sz w:val="24"/>
          <w:szCs w:val="24"/>
        </w:rPr>
        <w:t>24 (vinte e quatro) meses</w:t>
      </w:r>
      <w:r w:rsidR="00A84921" w:rsidRPr="004D4220">
        <w:rPr>
          <w:sz w:val="24"/>
          <w:szCs w:val="24"/>
        </w:rPr>
        <w:t>.</w:t>
      </w:r>
    </w:p>
    <w:p w:rsidR="00C65008" w:rsidRPr="004D4220" w:rsidRDefault="00984BBD" w:rsidP="00B86AC9">
      <w:pPr>
        <w:pBdr>
          <w:top w:val="nil"/>
          <w:left w:val="nil"/>
          <w:bottom w:val="nil"/>
          <w:right w:val="nil"/>
          <w:between w:val="nil"/>
        </w:pBdr>
        <w:spacing w:after="200"/>
        <w:jc w:val="both"/>
        <w:rPr>
          <w:sz w:val="24"/>
          <w:szCs w:val="24"/>
        </w:rPr>
      </w:pPr>
      <w:r w:rsidRPr="004D4220">
        <w:rPr>
          <w:sz w:val="24"/>
          <w:szCs w:val="24"/>
        </w:rPr>
        <w:t>14</w:t>
      </w:r>
      <w:r w:rsidR="00C65008" w:rsidRPr="004D4220">
        <w:rPr>
          <w:sz w:val="24"/>
          <w:szCs w:val="24"/>
        </w:rPr>
        <w:t xml:space="preserve">.11 Este Edital é composto pelos seguintes anexos, que serão disponibilizados no </w:t>
      </w:r>
      <w:r w:rsidR="00A84921" w:rsidRPr="004D4220">
        <w:rPr>
          <w:sz w:val="24"/>
          <w:szCs w:val="24"/>
        </w:rPr>
        <w:t xml:space="preserve">site da Prefeitura Municipal de Rio das Flôres </w:t>
      </w:r>
      <w:hyperlink r:id="rId12" w:history="1">
        <w:r w:rsidR="00A84921" w:rsidRPr="004D4220">
          <w:rPr>
            <w:rStyle w:val="Hyperlink"/>
            <w:color w:val="auto"/>
            <w:sz w:val="24"/>
            <w:szCs w:val="24"/>
          </w:rPr>
          <w:t>https://riodasflores.rj.gov.br/</w:t>
        </w:r>
      </w:hyperlink>
      <w:r w:rsidR="00C65008" w:rsidRPr="004D4220">
        <w:rPr>
          <w:sz w:val="24"/>
          <w:szCs w:val="24"/>
        </w:rPr>
        <w:t>:</w:t>
      </w:r>
    </w:p>
    <w:p w:rsidR="00C65008" w:rsidRPr="004D4220" w:rsidRDefault="005024F9" w:rsidP="00B86AC9">
      <w:pPr>
        <w:pBdr>
          <w:top w:val="nil"/>
          <w:left w:val="nil"/>
          <w:bottom w:val="nil"/>
          <w:right w:val="nil"/>
          <w:between w:val="nil"/>
        </w:pBdr>
        <w:jc w:val="both"/>
        <w:rPr>
          <w:sz w:val="24"/>
          <w:szCs w:val="24"/>
        </w:rPr>
      </w:pPr>
      <w:r w:rsidRPr="004D4220">
        <w:rPr>
          <w:sz w:val="24"/>
          <w:szCs w:val="24"/>
        </w:rPr>
        <w:t>Anexo I -</w:t>
      </w:r>
      <w:r w:rsidR="00C65008" w:rsidRPr="004D4220">
        <w:rPr>
          <w:sz w:val="24"/>
          <w:szCs w:val="24"/>
        </w:rPr>
        <w:t xml:space="preserve"> Categorias </w:t>
      </w:r>
    </w:p>
    <w:p w:rsidR="00C65008" w:rsidRPr="004D4220" w:rsidRDefault="00C65008" w:rsidP="00B86AC9">
      <w:pPr>
        <w:pBdr>
          <w:top w:val="nil"/>
          <w:left w:val="nil"/>
          <w:bottom w:val="nil"/>
          <w:right w:val="nil"/>
          <w:between w:val="nil"/>
        </w:pBdr>
        <w:jc w:val="both"/>
        <w:rPr>
          <w:sz w:val="24"/>
          <w:szCs w:val="24"/>
        </w:rPr>
      </w:pPr>
      <w:r w:rsidRPr="004D4220">
        <w:rPr>
          <w:sz w:val="24"/>
          <w:szCs w:val="24"/>
        </w:rPr>
        <w:t>Anexo II</w:t>
      </w:r>
      <w:r w:rsidR="005024F9" w:rsidRPr="004D4220">
        <w:rPr>
          <w:sz w:val="24"/>
          <w:szCs w:val="24"/>
        </w:rPr>
        <w:t xml:space="preserve"> </w:t>
      </w:r>
      <w:r w:rsidRPr="004D4220">
        <w:rPr>
          <w:sz w:val="24"/>
          <w:szCs w:val="24"/>
        </w:rPr>
        <w:t>- Critérios de seleção e bônus de pontuação</w:t>
      </w:r>
    </w:p>
    <w:p w:rsidR="00C65008" w:rsidRPr="004D4220" w:rsidRDefault="00C65008" w:rsidP="00B86AC9">
      <w:pPr>
        <w:pBdr>
          <w:top w:val="nil"/>
          <w:left w:val="nil"/>
          <w:bottom w:val="nil"/>
          <w:right w:val="nil"/>
          <w:between w:val="nil"/>
        </w:pBdr>
        <w:jc w:val="both"/>
        <w:rPr>
          <w:sz w:val="24"/>
          <w:szCs w:val="24"/>
        </w:rPr>
      </w:pPr>
      <w:r w:rsidRPr="004D4220">
        <w:rPr>
          <w:sz w:val="24"/>
          <w:szCs w:val="24"/>
        </w:rPr>
        <w:t>Anexo III</w:t>
      </w:r>
      <w:r w:rsidR="005024F9" w:rsidRPr="004D4220">
        <w:rPr>
          <w:sz w:val="24"/>
          <w:szCs w:val="24"/>
        </w:rPr>
        <w:t xml:space="preserve"> </w:t>
      </w:r>
      <w:r w:rsidRPr="004D4220">
        <w:rPr>
          <w:sz w:val="24"/>
          <w:szCs w:val="24"/>
        </w:rPr>
        <w:t xml:space="preserve">- Formulário de Inscrição  </w:t>
      </w:r>
    </w:p>
    <w:p w:rsidR="00C65008" w:rsidRPr="004D4220" w:rsidRDefault="00C65008" w:rsidP="00B86AC9">
      <w:pPr>
        <w:pBdr>
          <w:top w:val="nil"/>
          <w:left w:val="nil"/>
          <w:bottom w:val="nil"/>
          <w:right w:val="nil"/>
          <w:between w:val="nil"/>
        </w:pBdr>
        <w:jc w:val="both"/>
        <w:rPr>
          <w:sz w:val="24"/>
          <w:szCs w:val="24"/>
        </w:rPr>
      </w:pPr>
      <w:r w:rsidRPr="004D4220">
        <w:rPr>
          <w:sz w:val="24"/>
          <w:szCs w:val="24"/>
        </w:rPr>
        <w:t>Anexo IV - Declaração de representação de grupo ou coletivo cultural</w:t>
      </w:r>
    </w:p>
    <w:p w:rsidR="00C65008" w:rsidRPr="004D4220" w:rsidRDefault="00C65008" w:rsidP="00B86AC9">
      <w:pPr>
        <w:pBdr>
          <w:top w:val="nil"/>
          <w:left w:val="nil"/>
          <w:bottom w:val="nil"/>
          <w:right w:val="nil"/>
          <w:between w:val="nil"/>
        </w:pBdr>
        <w:jc w:val="both"/>
        <w:rPr>
          <w:sz w:val="24"/>
          <w:szCs w:val="24"/>
        </w:rPr>
      </w:pPr>
      <w:r w:rsidRPr="004D4220">
        <w:rPr>
          <w:sz w:val="24"/>
          <w:szCs w:val="24"/>
        </w:rPr>
        <w:t xml:space="preserve">Anexo V - Recibo de Premiação Cultural </w:t>
      </w:r>
    </w:p>
    <w:p w:rsidR="00C65008" w:rsidRPr="004D4220" w:rsidRDefault="00C65008" w:rsidP="00B86AC9">
      <w:pPr>
        <w:pBdr>
          <w:top w:val="nil"/>
          <w:left w:val="nil"/>
          <w:bottom w:val="nil"/>
          <w:right w:val="nil"/>
          <w:between w:val="nil"/>
        </w:pBdr>
        <w:jc w:val="both"/>
        <w:rPr>
          <w:sz w:val="24"/>
          <w:szCs w:val="24"/>
        </w:rPr>
      </w:pPr>
      <w:r w:rsidRPr="004D4220">
        <w:rPr>
          <w:sz w:val="24"/>
          <w:szCs w:val="24"/>
        </w:rPr>
        <w:t>Anexo VI - Declaração étnico-racial</w:t>
      </w:r>
    </w:p>
    <w:p w:rsidR="005024F9" w:rsidRPr="004D4220" w:rsidRDefault="005024F9" w:rsidP="00B86AC9">
      <w:pPr>
        <w:pBdr>
          <w:top w:val="nil"/>
          <w:left w:val="nil"/>
          <w:bottom w:val="nil"/>
          <w:right w:val="nil"/>
          <w:between w:val="nil"/>
        </w:pBdr>
        <w:jc w:val="both"/>
        <w:rPr>
          <w:sz w:val="24"/>
          <w:szCs w:val="24"/>
        </w:rPr>
      </w:pPr>
      <w:r w:rsidRPr="004D4220">
        <w:rPr>
          <w:sz w:val="24"/>
          <w:szCs w:val="24"/>
        </w:rPr>
        <w:t>Anexo VII – Projeto básico</w:t>
      </w:r>
    </w:p>
    <w:p w:rsidR="005024F9" w:rsidRPr="004D4220" w:rsidRDefault="005024F9" w:rsidP="00B86AC9">
      <w:pPr>
        <w:pBdr>
          <w:top w:val="nil"/>
          <w:left w:val="nil"/>
          <w:bottom w:val="nil"/>
          <w:right w:val="nil"/>
          <w:between w:val="nil"/>
        </w:pBdr>
        <w:jc w:val="both"/>
        <w:rPr>
          <w:sz w:val="24"/>
          <w:szCs w:val="24"/>
        </w:rPr>
      </w:pPr>
      <w:r w:rsidRPr="004D4220">
        <w:rPr>
          <w:sz w:val="24"/>
          <w:szCs w:val="24"/>
        </w:rPr>
        <w:t>Anexo VIII – Declaração de ausência de parentesco</w:t>
      </w:r>
    </w:p>
    <w:p w:rsidR="005024F9" w:rsidRPr="004D4220" w:rsidRDefault="005024F9" w:rsidP="00B86AC9">
      <w:pPr>
        <w:pBdr>
          <w:top w:val="nil"/>
          <w:left w:val="nil"/>
          <w:bottom w:val="nil"/>
          <w:right w:val="nil"/>
          <w:between w:val="nil"/>
        </w:pBdr>
        <w:jc w:val="both"/>
        <w:rPr>
          <w:sz w:val="24"/>
          <w:szCs w:val="24"/>
        </w:rPr>
      </w:pPr>
      <w:r w:rsidRPr="004D4220">
        <w:rPr>
          <w:sz w:val="24"/>
          <w:szCs w:val="24"/>
        </w:rPr>
        <w:t>Anexo IX – Minuta do Contrato de Credenciamento</w:t>
      </w:r>
    </w:p>
    <w:p w:rsidR="00D64A1D" w:rsidRPr="004D4220" w:rsidRDefault="00D64A1D" w:rsidP="00D64A1D">
      <w:pPr>
        <w:ind w:left="567" w:right="20"/>
        <w:jc w:val="right"/>
        <w:rPr>
          <w:sz w:val="24"/>
          <w:szCs w:val="24"/>
        </w:rPr>
      </w:pPr>
      <w:r w:rsidRPr="004D4220">
        <w:rPr>
          <w:sz w:val="24"/>
          <w:szCs w:val="24"/>
        </w:rPr>
        <w:t xml:space="preserve">Rio das Flôres, </w:t>
      </w:r>
      <w:r w:rsidR="003E20B5" w:rsidRPr="004D4220">
        <w:rPr>
          <w:sz w:val="24"/>
          <w:szCs w:val="24"/>
        </w:rPr>
        <w:t>14</w:t>
      </w:r>
      <w:r w:rsidRPr="004D4220">
        <w:rPr>
          <w:sz w:val="24"/>
          <w:szCs w:val="24"/>
        </w:rPr>
        <w:t xml:space="preserve"> de </w:t>
      </w:r>
      <w:r w:rsidR="003E20B5" w:rsidRPr="004D4220">
        <w:rPr>
          <w:sz w:val="24"/>
          <w:szCs w:val="24"/>
        </w:rPr>
        <w:t>dezembro</w:t>
      </w:r>
      <w:r w:rsidRPr="004D4220">
        <w:rPr>
          <w:sz w:val="24"/>
          <w:szCs w:val="24"/>
        </w:rPr>
        <w:t xml:space="preserve"> de 2023</w:t>
      </w:r>
    </w:p>
    <w:p w:rsidR="00D64A1D" w:rsidRPr="004D4220" w:rsidRDefault="00D64A1D" w:rsidP="00D64A1D">
      <w:pPr>
        <w:ind w:left="567" w:right="20"/>
        <w:jc w:val="both"/>
        <w:rPr>
          <w:sz w:val="24"/>
          <w:szCs w:val="24"/>
        </w:rPr>
      </w:pPr>
    </w:p>
    <w:p w:rsidR="00D64A1D" w:rsidRPr="004D4220" w:rsidRDefault="00D64A1D" w:rsidP="00D64A1D">
      <w:pPr>
        <w:ind w:left="567" w:right="20"/>
        <w:jc w:val="center"/>
        <w:rPr>
          <w:sz w:val="24"/>
          <w:szCs w:val="24"/>
        </w:rPr>
      </w:pPr>
      <w:proofErr w:type="spellStart"/>
      <w:r w:rsidRPr="004D4220">
        <w:rPr>
          <w:sz w:val="24"/>
          <w:szCs w:val="24"/>
        </w:rPr>
        <w:t>Eny</w:t>
      </w:r>
      <w:proofErr w:type="spellEnd"/>
      <w:r w:rsidRPr="004D4220">
        <w:rPr>
          <w:sz w:val="24"/>
          <w:szCs w:val="24"/>
        </w:rPr>
        <w:t xml:space="preserve"> Diniz Lemos Batista</w:t>
      </w:r>
    </w:p>
    <w:p w:rsidR="00D64A1D" w:rsidRPr="004D4220" w:rsidRDefault="00D64A1D" w:rsidP="00D64A1D">
      <w:pPr>
        <w:pStyle w:val="PargrafodaLista"/>
        <w:autoSpaceDE w:val="0"/>
        <w:autoSpaceDN w:val="0"/>
        <w:adjustRightInd w:val="0"/>
        <w:ind w:left="1080"/>
        <w:jc w:val="center"/>
        <w:rPr>
          <w:sz w:val="24"/>
          <w:szCs w:val="24"/>
        </w:rPr>
      </w:pPr>
      <w:r w:rsidRPr="004D4220">
        <w:rPr>
          <w:sz w:val="24"/>
          <w:szCs w:val="24"/>
        </w:rPr>
        <w:t>Secretária Municipal de Cultura</w:t>
      </w:r>
    </w:p>
    <w:p w:rsidR="00D64A1D" w:rsidRPr="004D4220" w:rsidRDefault="00D64A1D" w:rsidP="00D64A1D">
      <w:pPr>
        <w:pStyle w:val="PargrafodaLista"/>
        <w:autoSpaceDE w:val="0"/>
        <w:autoSpaceDN w:val="0"/>
        <w:adjustRightInd w:val="0"/>
        <w:ind w:left="1080"/>
        <w:jc w:val="center"/>
        <w:rPr>
          <w:sz w:val="24"/>
          <w:szCs w:val="24"/>
        </w:rPr>
      </w:pPr>
    </w:p>
    <w:p w:rsidR="00D64A1D" w:rsidRPr="004D4220" w:rsidRDefault="00D64A1D" w:rsidP="00D64A1D">
      <w:pPr>
        <w:pStyle w:val="PargrafodaLista"/>
        <w:autoSpaceDE w:val="0"/>
        <w:autoSpaceDN w:val="0"/>
        <w:adjustRightInd w:val="0"/>
        <w:ind w:left="1080"/>
        <w:jc w:val="center"/>
        <w:rPr>
          <w:sz w:val="24"/>
          <w:szCs w:val="24"/>
        </w:rPr>
      </w:pPr>
      <w:r w:rsidRPr="004D4220">
        <w:rPr>
          <w:sz w:val="24"/>
          <w:szCs w:val="24"/>
        </w:rPr>
        <w:t>Arthur Caldas de Moraes</w:t>
      </w:r>
    </w:p>
    <w:p w:rsidR="00D64A1D" w:rsidRPr="004D4220" w:rsidRDefault="00D64A1D" w:rsidP="00D64A1D">
      <w:pPr>
        <w:pStyle w:val="PargrafodaLista"/>
        <w:autoSpaceDE w:val="0"/>
        <w:autoSpaceDN w:val="0"/>
        <w:adjustRightInd w:val="0"/>
        <w:ind w:left="1080"/>
        <w:jc w:val="center"/>
        <w:rPr>
          <w:sz w:val="24"/>
          <w:szCs w:val="24"/>
        </w:rPr>
      </w:pPr>
      <w:r w:rsidRPr="004D4220">
        <w:rPr>
          <w:sz w:val="24"/>
          <w:szCs w:val="24"/>
        </w:rPr>
        <w:t>Coordenador Municipal de Cultura</w:t>
      </w:r>
    </w:p>
    <w:p w:rsidR="005024F9" w:rsidRPr="004D4220" w:rsidRDefault="00EF2C88" w:rsidP="005024F9">
      <w:pPr>
        <w:spacing w:line="240" w:lineRule="auto"/>
        <w:jc w:val="center"/>
        <w:rPr>
          <w:rFonts w:eastAsia="Calibri"/>
          <w:b/>
          <w:sz w:val="24"/>
          <w:szCs w:val="24"/>
        </w:rPr>
      </w:pPr>
      <w:r w:rsidRPr="004D4220">
        <w:rPr>
          <w:rFonts w:eastAsia="Calibri"/>
          <w:b/>
          <w:sz w:val="24"/>
          <w:szCs w:val="24"/>
        </w:rPr>
        <w:lastRenderedPageBreak/>
        <w:t xml:space="preserve">ANEXO I </w:t>
      </w:r>
    </w:p>
    <w:p w:rsidR="00EF2C88" w:rsidRPr="004D4220" w:rsidRDefault="00EF2C88" w:rsidP="005024F9">
      <w:pPr>
        <w:spacing w:line="240" w:lineRule="auto"/>
        <w:jc w:val="center"/>
        <w:rPr>
          <w:rFonts w:eastAsia="Calibri"/>
          <w:b/>
          <w:sz w:val="24"/>
          <w:szCs w:val="24"/>
        </w:rPr>
      </w:pPr>
      <w:r w:rsidRPr="004D4220">
        <w:rPr>
          <w:rFonts w:eastAsia="Calibri"/>
          <w:b/>
          <w:sz w:val="24"/>
          <w:szCs w:val="24"/>
        </w:rPr>
        <w:t>CATEGORIAS</w:t>
      </w:r>
    </w:p>
    <w:p w:rsidR="00EF2C88" w:rsidRPr="004D4220" w:rsidRDefault="00EF2C88" w:rsidP="00EF2C88">
      <w:pPr>
        <w:numPr>
          <w:ilvl w:val="0"/>
          <w:numId w:val="14"/>
        </w:numPr>
        <w:spacing w:before="240" w:after="200"/>
        <w:jc w:val="both"/>
        <w:rPr>
          <w:rFonts w:eastAsia="Calibri"/>
          <w:b/>
          <w:sz w:val="24"/>
          <w:szCs w:val="24"/>
        </w:rPr>
      </w:pPr>
      <w:r w:rsidRPr="004D4220">
        <w:rPr>
          <w:rFonts w:eastAsia="Calibri"/>
          <w:b/>
          <w:sz w:val="24"/>
          <w:szCs w:val="24"/>
        </w:rPr>
        <w:t xml:space="preserve">RECURSOS DO EDITAL </w:t>
      </w:r>
    </w:p>
    <w:p w:rsidR="00EF2C88" w:rsidRPr="004D4220" w:rsidRDefault="00EF2C88" w:rsidP="00EF2C88">
      <w:pPr>
        <w:spacing w:before="240" w:after="200"/>
        <w:jc w:val="both"/>
        <w:rPr>
          <w:rFonts w:eastAsia="Calibri"/>
          <w:sz w:val="24"/>
          <w:szCs w:val="24"/>
        </w:rPr>
      </w:pPr>
      <w:r w:rsidRPr="004D4220">
        <w:rPr>
          <w:rFonts w:eastAsia="Calibri"/>
          <w:sz w:val="24"/>
          <w:szCs w:val="24"/>
        </w:rPr>
        <w:t xml:space="preserve">Este edital possui valor total de </w:t>
      </w:r>
      <w:r w:rsidR="000C2624" w:rsidRPr="004D4220">
        <w:rPr>
          <w:b/>
          <w:sz w:val="24"/>
          <w:szCs w:val="24"/>
        </w:rPr>
        <w:t>R$</w:t>
      </w:r>
      <w:r w:rsidR="000C2624" w:rsidRPr="004D4220">
        <w:rPr>
          <w:b/>
          <w:spacing w:val="-1"/>
          <w:sz w:val="24"/>
          <w:szCs w:val="24"/>
        </w:rPr>
        <w:t xml:space="preserve"> 5.570,84 </w:t>
      </w:r>
      <w:r w:rsidR="000C2624" w:rsidRPr="004D4220">
        <w:rPr>
          <w:b/>
          <w:sz w:val="24"/>
          <w:szCs w:val="24"/>
        </w:rPr>
        <w:t>(cinco mil, quinhentos e setenta reais e oitenta e quatro centavos</w:t>
      </w:r>
      <w:r w:rsidR="000C2624" w:rsidRPr="004D4220">
        <w:rPr>
          <w:b/>
          <w:spacing w:val="-2"/>
          <w:sz w:val="24"/>
          <w:szCs w:val="24"/>
        </w:rPr>
        <w:t>)</w:t>
      </w:r>
      <w:r w:rsidRPr="004D4220">
        <w:rPr>
          <w:rFonts w:eastAsia="Calibri"/>
          <w:sz w:val="24"/>
          <w:szCs w:val="24"/>
        </w:rPr>
        <w:t xml:space="preserve"> aportados na modalidade de </w:t>
      </w:r>
      <w:r w:rsidRPr="004D4220">
        <w:rPr>
          <w:rFonts w:eastAsia="Calibri"/>
          <w:b/>
          <w:sz w:val="24"/>
          <w:szCs w:val="24"/>
        </w:rPr>
        <w:t>prêmio</w:t>
      </w:r>
      <w:r w:rsidRPr="004D4220">
        <w:rPr>
          <w:rFonts w:eastAsia="Calibri"/>
          <w:sz w:val="24"/>
          <w:szCs w:val="24"/>
        </w:rPr>
        <w:t xml:space="preserve"> distribuídos da seguinte forma: </w:t>
      </w:r>
    </w:p>
    <w:p w:rsidR="00EF2C88" w:rsidRPr="004D4220" w:rsidRDefault="00EF2C88" w:rsidP="00EF2C88">
      <w:pPr>
        <w:spacing w:before="240" w:after="200"/>
        <w:jc w:val="both"/>
        <w:rPr>
          <w:rFonts w:eastAsia="Calibri"/>
          <w:sz w:val="24"/>
          <w:szCs w:val="24"/>
        </w:rPr>
      </w:pPr>
      <w:r w:rsidRPr="004D4220">
        <w:rPr>
          <w:rFonts w:eastAsia="Calibri"/>
          <w:sz w:val="24"/>
          <w:szCs w:val="24"/>
        </w:rPr>
        <w:t xml:space="preserve">a) </w:t>
      </w:r>
      <w:r w:rsidR="000C2624" w:rsidRPr="004D4220">
        <w:rPr>
          <w:b/>
          <w:sz w:val="24"/>
          <w:szCs w:val="24"/>
        </w:rPr>
        <w:t>R$</w:t>
      </w:r>
      <w:r w:rsidR="000C2624" w:rsidRPr="004D4220">
        <w:rPr>
          <w:b/>
          <w:spacing w:val="-1"/>
          <w:sz w:val="24"/>
          <w:szCs w:val="24"/>
        </w:rPr>
        <w:t xml:space="preserve"> 5.570,84 </w:t>
      </w:r>
      <w:r w:rsidR="000C2624" w:rsidRPr="004D4220">
        <w:rPr>
          <w:b/>
          <w:sz w:val="24"/>
          <w:szCs w:val="24"/>
        </w:rPr>
        <w:t>(cinco mil, quinhentos e setenta reais e oitenta e quatro centavos</w:t>
      </w:r>
      <w:r w:rsidR="000C2624" w:rsidRPr="004D4220">
        <w:rPr>
          <w:b/>
          <w:spacing w:val="-2"/>
          <w:sz w:val="24"/>
          <w:szCs w:val="24"/>
        </w:rPr>
        <w:t>)</w:t>
      </w:r>
      <w:r w:rsidRPr="004D4220">
        <w:rPr>
          <w:rFonts w:eastAsia="Calibri"/>
          <w:sz w:val="24"/>
          <w:szCs w:val="24"/>
        </w:rPr>
        <w:t xml:space="preserve"> para </w:t>
      </w:r>
      <w:r w:rsidR="000C2624" w:rsidRPr="004D4220">
        <w:rPr>
          <w:rFonts w:eastAsia="Calibri"/>
          <w:sz w:val="24"/>
          <w:szCs w:val="24"/>
        </w:rPr>
        <w:t>Oficinas de capacitação, formação e qualificação no Audiovisual</w:t>
      </w:r>
      <w:r w:rsidRPr="004D4220">
        <w:rPr>
          <w:rFonts w:eastAsia="Calibri"/>
          <w:sz w:val="24"/>
          <w:szCs w:val="24"/>
        </w:rPr>
        <w:t xml:space="preserve">; </w:t>
      </w:r>
    </w:p>
    <w:p w:rsidR="00EF2C88" w:rsidRPr="004D4220" w:rsidRDefault="00EF2C88" w:rsidP="00EF2C88">
      <w:pPr>
        <w:numPr>
          <w:ilvl w:val="0"/>
          <w:numId w:val="14"/>
        </w:numPr>
        <w:spacing w:before="240" w:after="200"/>
        <w:jc w:val="both"/>
        <w:rPr>
          <w:rFonts w:eastAsia="Calibri"/>
          <w:b/>
          <w:sz w:val="24"/>
          <w:szCs w:val="24"/>
        </w:rPr>
      </w:pPr>
      <w:r w:rsidRPr="004D4220">
        <w:rPr>
          <w:rFonts w:eastAsia="Calibri"/>
          <w:b/>
          <w:sz w:val="24"/>
          <w:szCs w:val="24"/>
        </w:rPr>
        <w:t>DESCRIÇÃO DAS CATEGORIAS</w:t>
      </w:r>
    </w:p>
    <w:p w:rsidR="00EF2C88" w:rsidRPr="004D4220" w:rsidRDefault="00EF2C88" w:rsidP="00EF2C88">
      <w:pPr>
        <w:spacing w:before="240" w:after="240"/>
        <w:jc w:val="both"/>
        <w:rPr>
          <w:rFonts w:eastAsia="Calibri"/>
          <w:sz w:val="24"/>
          <w:szCs w:val="24"/>
        </w:rPr>
      </w:pPr>
      <w:r w:rsidRPr="004D4220">
        <w:rPr>
          <w:rFonts w:eastAsia="Calibri"/>
          <w:sz w:val="24"/>
          <w:szCs w:val="24"/>
        </w:rPr>
        <w:t xml:space="preserve">A premiação é voltada para agentes culturais que tenham contribuído para o desenvolvimento artístico e/ou cultural do Município de Rio das Flôres, com comprovada </w:t>
      </w:r>
      <w:r w:rsidR="00A05307" w:rsidRPr="004D4220">
        <w:rPr>
          <w:rFonts w:eastAsia="Calibri"/>
          <w:sz w:val="24"/>
          <w:szCs w:val="24"/>
        </w:rPr>
        <w:t>trajetória e atuação prévia em P</w:t>
      </w:r>
      <w:r w:rsidRPr="004D4220">
        <w:rPr>
          <w:rFonts w:eastAsia="Calibri"/>
          <w:sz w:val="24"/>
          <w:szCs w:val="24"/>
        </w:rPr>
        <w:t>ro</w:t>
      </w:r>
      <w:r w:rsidR="007558C6" w:rsidRPr="004D4220">
        <w:rPr>
          <w:rFonts w:eastAsia="Calibri"/>
          <w:sz w:val="24"/>
          <w:szCs w:val="24"/>
        </w:rPr>
        <w:t>jeto de adequação e programação</w:t>
      </w:r>
      <w:r w:rsidRPr="004D4220">
        <w:rPr>
          <w:rFonts w:eastAsia="Calibri"/>
          <w:sz w:val="24"/>
          <w:szCs w:val="24"/>
        </w:rPr>
        <w:t>, conforme descrição a seguir:</w:t>
      </w:r>
    </w:p>
    <w:p w:rsidR="00EF2C88" w:rsidRPr="004D4220" w:rsidRDefault="00EF2C88" w:rsidP="00A05307">
      <w:pPr>
        <w:numPr>
          <w:ilvl w:val="1"/>
          <w:numId w:val="14"/>
        </w:numPr>
        <w:spacing w:before="240" w:after="200"/>
        <w:ind w:left="709"/>
        <w:jc w:val="both"/>
        <w:rPr>
          <w:rFonts w:eastAsia="Calibri"/>
          <w:b/>
          <w:sz w:val="24"/>
          <w:szCs w:val="24"/>
        </w:rPr>
      </w:pPr>
      <w:r w:rsidRPr="004D4220">
        <w:rPr>
          <w:rFonts w:eastAsia="Calibri"/>
          <w:b/>
          <w:sz w:val="24"/>
          <w:szCs w:val="24"/>
        </w:rPr>
        <w:t>Inciso I</w:t>
      </w:r>
      <w:r w:rsidR="000C2624" w:rsidRPr="004D4220">
        <w:rPr>
          <w:rFonts w:eastAsia="Calibri"/>
          <w:b/>
          <w:sz w:val="24"/>
          <w:szCs w:val="24"/>
        </w:rPr>
        <w:t>I</w:t>
      </w:r>
      <w:r w:rsidR="003821E6" w:rsidRPr="004D4220">
        <w:rPr>
          <w:rFonts w:eastAsia="Calibri"/>
          <w:b/>
          <w:sz w:val="24"/>
          <w:szCs w:val="24"/>
        </w:rPr>
        <w:t>I</w:t>
      </w:r>
      <w:r w:rsidR="00A05307" w:rsidRPr="004D4220">
        <w:rPr>
          <w:rFonts w:eastAsia="Calibri"/>
          <w:b/>
          <w:sz w:val="24"/>
          <w:szCs w:val="24"/>
        </w:rPr>
        <w:t>, art. 6º</w:t>
      </w:r>
      <w:r w:rsidRPr="004D4220">
        <w:rPr>
          <w:rFonts w:eastAsia="Calibri"/>
          <w:b/>
          <w:sz w:val="24"/>
          <w:szCs w:val="24"/>
        </w:rPr>
        <w:t xml:space="preserve"> da LPG: </w:t>
      </w:r>
      <w:r w:rsidR="000C2624" w:rsidRPr="004D4220">
        <w:rPr>
          <w:rFonts w:eastAsia="Calibri"/>
          <w:b/>
          <w:sz w:val="24"/>
          <w:szCs w:val="24"/>
        </w:rPr>
        <w:t>Oficinas de capacitação, formação e qualificação no Audiovisual</w:t>
      </w:r>
      <w:r w:rsidRPr="004D4220">
        <w:rPr>
          <w:rFonts w:eastAsia="Calibri"/>
          <w:b/>
          <w:sz w:val="24"/>
          <w:szCs w:val="24"/>
        </w:rPr>
        <w:t xml:space="preserve"> </w:t>
      </w:r>
    </w:p>
    <w:p w:rsidR="00EF2C88" w:rsidRPr="004D4220" w:rsidRDefault="000C2624" w:rsidP="00A05307">
      <w:pPr>
        <w:numPr>
          <w:ilvl w:val="0"/>
          <w:numId w:val="13"/>
        </w:numPr>
        <w:spacing w:before="200" w:after="200"/>
        <w:ind w:left="709"/>
        <w:jc w:val="both"/>
        <w:rPr>
          <w:rFonts w:eastAsia="Calibri"/>
          <w:b/>
          <w:sz w:val="24"/>
          <w:szCs w:val="24"/>
          <w:u w:val="single"/>
        </w:rPr>
      </w:pPr>
      <w:r w:rsidRPr="004D4220">
        <w:rPr>
          <w:rFonts w:eastAsia="Calibri"/>
          <w:b/>
          <w:sz w:val="24"/>
          <w:szCs w:val="24"/>
          <w:u w:val="single"/>
        </w:rPr>
        <w:t>Oficinas de capacitação, formação e qualificação no Audiovisual</w:t>
      </w:r>
      <w:r w:rsidR="00EF2C88" w:rsidRPr="004D4220">
        <w:rPr>
          <w:rFonts w:eastAsia="Calibri"/>
          <w:b/>
          <w:sz w:val="24"/>
          <w:szCs w:val="24"/>
          <w:u w:val="single"/>
        </w:rPr>
        <w:t xml:space="preserve">: </w:t>
      </w:r>
    </w:p>
    <w:p w:rsidR="00EF2C88" w:rsidRPr="004D4220" w:rsidRDefault="00EF2C88" w:rsidP="00EF2C88">
      <w:pPr>
        <w:spacing w:after="200"/>
        <w:jc w:val="both"/>
        <w:rPr>
          <w:rFonts w:eastAsia="Calibri"/>
          <w:sz w:val="24"/>
          <w:szCs w:val="24"/>
        </w:rPr>
      </w:pPr>
      <w:r w:rsidRPr="004D4220">
        <w:rPr>
          <w:rFonts w:eastAsia="Calibri"/>
          <w:sz w:val="24"/>
          <w:szCs w:val="24"/>
        </w:rPr>
        <w:t xml:space="preserve">Podem se inscrever nesta categoria pessoas físicas, pessoas jurídicas ou grupos e coletivos sem CNPJ que atuam </w:t>
      </w:r>
      <w:r w:rsidR="00AC0D4B" w:rsidRPr="004D4220">
        <w:rPr>
          <w:rFonts w:eastAsia="Calibri"/>
          <w:sz w:val="24"/>
          <w:szCs w:val="24"/>
        </w:rPr>
        <w:t xml:space="preserve">em </w:t>
      </w:r>
      <w:r w:rsidR="000C2624" w:rsidRPr="004D4220">
        <w:rPr>
          <w:rFonts w:eastAsia="Calibri"/>
          <w:b/>
          <w:sz w:val="24"/>
          <w:szCs w:val="24"/>
        </w:rPr>
        <w:t>Oficinas de capacitação, formação e qualificação no Audiovisual</w:t>
      </w:r>
      <w:r w:rsidRPr="004D4220">
        <w:rPr>
          <w:rFonts w:eastAsia="Calibri"/>
          <w:sz w:val="24"/>
          <w:szCs w:val="24"/>
        </w:rPr>
        <w:t>.</w:t>
      </w:r>
    </w:p>
    <w:p w:rsidR="00EF2C88" w:rsidRPr="004D4220" w:rsidRDefault="00EF2C88" w:rsidP="00EF2C88">
      <w:pPr>
        <w:spacing w:after="200"/>
        <w:jc w:val="both"/>
        <w:rPr>
          <w:rFonts w:eastAsia="Calibri"/>
          <w:sz w:val="24"/>
          <w:szCs w:val="24"/>
        </w:rPr>
      </w:pPr>
      <w:r w:rsidRPr="004D4220">
        <w:rPr>
          <w:rFonts w:eastAsia="Calibri"/>
          <w:sz w:val="24"/>
          <w:szCs w:val="24"/>
        </w:rPr>
        <w:t xml:space="preserve">O agente cultural inscrito nesta categoria deve informar </w:t>
      </w:r>
      <w:r w:rsidR="00A05307" w:rsidRPr="004D4220">
        <w:rPr>
          <w:rFonts w:eastAsia="Calibri"/>
          <w:sz w:val="24"/>
          <w:szCs w:val="24"/>
        </w:rPr>
        <w:t xml:space="preserve">quais </w:t>
      </w:r>
      <w:r w:rsidR="000C2624" w:rsidRPr="004D4220">
        <w:rPr>
          <w:rFonts w:eastAsia="Calibri"/>
          <w:sz w:val="24"/>
          <w:szCs w:val="24"/>
        </w:rPr>
        <w:t>Oficinas de capacitação, formação e qualificação no Audiovisual</w:t>
      </w:r>
      <w:r w:rsidR="00A05307" w:rsidRPr="004D4220">
        <w:rPr>
          <w:rFonts w:eastAsia="Calibri"/>
          <w:sz w:val="24"/>
          <w:szCs w:val="24"/>
        </w:rPr>
        <w:t xml:space="preserve"> </w:t>
      </w:r>
      <w:r w:rsidRPr="004D4220">
        <w:rPr>
          <w:rFonts w:eastAsia="Calibri"/>
          <w:sz w:val="24"/>
          <w:szCs w:val="24"/>
        </w:rPr>
        <w:t>já foram realizadas</w:t>
      </w:r>
      <w:r w:rsidR="00A05307" w:rsidRPr="004D4220">
        <w:rPr>
          <w:rFonts w:eastAsia="Calibri"/>
          <w:sz w:val="24"/>
          <w:szCs w:val="24"/>
        </w:rPr>
        <w:t xml:space="preserve"> por este</w:t>
      </w:r>
      <w:r w:rsidRPr="004D4220">
        <w:rPr>
          <w:rFonts w:eastAsia="Calibri"/>
          <w:sz w:val="24"/>
          <w:szCs w:val="24"/>
        </w:rPr>
        <w:t>.</w:t>
      </w:r>
    </w:p>
    <w:p w:rsidR="00EF2C88" w:rsidRPr="004D4220" w:rsidRDefault="00EF2C88" w:rsidP="00EF2C88">
      <w:pPr>
        <w:spacing w:before="240" w:after="200"/>
        <w:jc w:val="both"/>
        <w:rPr>
          <w:rFonts w:eastAsia="Calibri"/>
          <w:sz w:val="24"/>
          <w:szCs w:val="24"/>
        </w:rPr>
      </w:pPr>
      <w:r w:rsidRPr="004D4220">
        <w:rPr>
          <w:b/>
          <w:sz w:val="24"/>
          <w:szCs w:val="24"/>
        </w:rPr>
        <w:t>3. DISTRIBUIÇÃO DE VAGAS E VALORES</w:t>
      </w: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417"/>
        <w:gridCol w:w="1276"/>
        <w:gridCol w:w="1276"/>
        <w:gridCol w:w="1134"/>
        <w:gridCol w:w="1559"/>
        <w:gridCol w:w="1559"/>
      </w:tblGrid>
      <w:tr w:rsidR="004D4220" w:rsidRPr="004D4220" w:rsidTr="00AC0D4B">
        <w:tc>
          <w:tcPr>
            <w:tcW w:w="1560" w:type="dxa"/>
            <w:shd w:val="clear" w:color="auto" w:fill="auto"/>
            <w:tcMar>
              <w:top w:w="100" w:type="dxa"/>
              <w:left w:w="100" w:type="dxa"/>
              <w:bottom w:w="100" w:type="dxa"/>
              <w:right w:w="100" w:type="dxa"/>
            </w:tcMar>
            <w:vAlign w:val="center"/>
          </w:tcPr>
          <w:p w:rsidR="00EF2C88" w:rsidRPr="004D4220" w:rsidRDefault="00EF2C88" w:rsidP="00EF2C88">
            <w:pPr>
              <w:widowControl w:val="0"/>
              <w:jc w:val="center"/>
              <w:rPr>
                <w:rFonts w:eastAsia="Calibri"/>
                <w:b/>
                <w:sz w:val="18"/>
                <w:szCs w:val="18"/>
              </w:rPr>
            </w:pPr>
            <w:r w:rsidRPr="004D4220">
              <w:rPr>
                <w:rFonts w:eastAsia="Calibri"/>
                <w:b/>
                <w:sz w:val="18"/>
                <w:szCs w:val="18"/>
              </w:rPr>
              <w:t>CATEGORIAS</w:t>
            </w:r>
          </w:p>
        </w:tc>
        <w:tc>
          <w:tcPr>
            <w:tcW w:w="1417" w:type="dxa"/>
            <w:shd w:val="clear" w:color="auto" w:fill="auto"/>
            <w:tcMar>
              <w:top w:w="100" w:type="dxa"/>
              <w:left w:w="100" w:type="dxa"/>
              <w:bottom w:w="100" w:type="dxa"/>
              <w:right w:w="100" w:type="dxa"/>
            </w:tcMar>
            <w:vAlign w:val="center"/>
          </w:tcPr>
          <w:p w:rsidR="00EF2C88" w:rsidRPr="004D4220" w:rsidRDefault="00EF2C88" w:rsidP="00EF2C88">
            <w:pPr>
              <w:widowControl w:val="0"/>
              <w:jc w:val="center"/>
              <w:rPr>
                <w:rFonts w:eastAsia="Calibri"/>
                <w:b/>
                <w:sz w:val="18"/>
                <w:szCs w:val="18"/>
              </w:rPr>
            </w:pPr>
            <w:r w:rsidRPr="004D4220">
              <w:rPr>
                <w:rFonts w:eastAsia="Calibri"/>
                <w:b/>
                <w:sz w:val="18"/>
                <w:szCs w:val="18"/>
              </w:rPr>
              <w:t>QTD DE VAGAS AMPLA CONCORRÊNCIA</w:t>
            </w:r>
          </w:p>
        </w:tc>
        <w:tc>
          <w:tcPr>
            <w:tcW w:w="1276" w:type="dxa"/>
            <w:shd w:val="clear" w:color="auto" w:fill="auto"/>
            <w:tcMar>
              <w:top w:w="100" w:type="dxa"/>
              <w:left w:w="100" w:type="dxa"/>
              <w:bottom w:w="100" w:type="dxa"/>
              <w:right w:w="100" w:type="dxa"/>
            </w:tcMar>
            <w:vAlign w:val="center"/>
          </w:tcPr>
          <w:p w:rsidR="00EF2C88" w:rsidRPr="004D4220" w:rsidRDefault="00EF2C88" w:rsidP="00EF2C88">
            <w:pPr>
              <w:widowControl w:val="0"/>
              <w:jc w:val="center"/>
              <w:rPr>
                <w:rFonts w:eastAsia="Calibri"/>
                <w:b/>
                <w:sz w:val="18"/>
                <w:szCs w:val="18"/>
              </w:rPr>
            </w:pPr>
            <w:r w:rsidRPr="004D4220">
              <w:rPr>
                <w:rFonts w:eastAsia="Calibri"/>
                <w:b/>
                <w:sz w:val="18"/>
                <w:szCs w:val="18"/>
              </w:rPr>
              <w:t>COTAS PARA PESSOAS NEGRAS</w:t>
            </w:r>
          </w:p>
        </w:tc>
        <w:tc>
          <w:tcPr>
            <w:tcW w:w="1276" w:type="dxa"/>
            <w:shd w:val="clear" w:color="auto" w:fill="auto"/>
            <w:tcMar>
              <w:top w:w="100" w:type="dxa"/>
              <w:left w:w="100" w:type="dxa"/>
              <w:bottom w:w="100" w:type="dxa"/>
              <w:right w:w="100" w:type="dxa"/>
            </w:tcMar>
            <w:vAlign w:val="center"/>
          </w:tcPr>
          <w:p w:rsidR="00EF2C88" w:rsidRPr="004D4220" w:rsidRDefault="00EF2C88" w:rsidP="00EF2C88">
            <w:pPr>
              <w:widowControl w:val="0"/>
              <w:jc w:val="center"/>
              <w:rPr>
                <w:rFonts w:eastAsia="Calibri"/>
                <w:b/>
                <w:sz w:val="18"/>
                <w:szCs w:val="18"/>
              </w:rPr>
            </w:pPr>
            <w:r w:rsidRPr="004D4220">
              <w:rPr>
                <w:rFonts w:eastAsia="Calibri"/>
                <w:b/>
                <w:sz w:val="18"/>
                <w:szCs w:val="18"/>
              </w:rPr>
              <w:t>COTAS PARA PESSOAS INDÍGENAS</w:t>
            </w:r>
          </w:p>
        </w:tc>
        <w:tc>
          <w:tcPr>
            <w:tcW w:w="1134" w:type="dxa"/>
            <w:shd w:val="clear" w:color="auto" w:fill="auto"/>
            <w:tcMar>
              <w:top w:w="100" w:type="dxa"/>
              <w:left w:w="100" w:type="dxa"/>
              <w:bottom w:w="100" w:type="dxa"/>
              <w:right w:w="100" w:type="dxa"/>
            </w:tcMar>
            <w:vAlign w:val="center"/>
          </w:tcPr>
          <w:p w:rsidR="00EF2C88" w:rsidRPr="004D4220" w:rsidRDefault="00EF2C88" w:rsidP="00EF2C88">
            <w:pPr>
              <w:widowControl w:val="0"/>
              <w:jc w:val="center"/>
              <w:rPr>
                <w:rFonts w:eastAsia="Calibri"/>
                <w:b/>
                <w:sz w:val="18"/>
                <w:szCs w:val="18"/>
              </w:rPr>
            </w:pPr>
            <w:r w:rsidRPr="004D4220">
              <w:rPr>
                <w:rFonts w:eastAsia="Calibri"/>
                <w:b/>
                <w:sz w:val="18"/>
                <w:szCs w:val="18"/>
              </w:rPr>
              <w:t>QUANTIDADE TOTAL DE VAGAS</w:t>
            </w:r>
          </w:p>
        </w:tc>
        <w:tc>
          <w:tcPr>
            <w:tcW w:w="1559" w:type="dxa"/>
            <w:shd w:val="clear" w:color="auto" w:fill="auto"/>
            <w:tcMar>
              <w:top w:w="100" w:type="dxa"/>
              <w:left w:w="100" w:type="dxa"/>
              <w:bottom w:w="100" w:type="dxa"/>
              <w:right w:w="100" w:type="dxa"/>
            </w:tcMar>
            <w:vAlign w:val="center"/>
          </w:tcPr>
          <w:p w:rsidR="00EF2C88" w:rsidRPr="004D4220" w:rsidRDefault="00EF2C88" w:rsidP="00EF2C88">
            <w:pPr>
              <w:widowControl w:val="0"/>
              <w:jc w:val="center"/>
              <w:rPr>
                <w:rFonts w:eastAsia="Calibri"/>
                <w:b/>
                <w:sz w:val="18"/>
                <w:szCs w:val="18"/>
              </w:rPr>
            </w:pPr>
            <w:r w:rsidRPr="004D4220">
              <w:rPr>
                <w:rFonts w:eastAsia="Calibri"/>
                <w:b/>
                <w:sz w:val="18"/>
                <w:szCs w:val="18"/>
              </w:rPr>
              <w:t>VALOR MÁXIMO POR PROJETO</w:t>
            </w:r>
          </w:p>
        </w:tc>
        <w:tc>
          <w:tcPr>
            <w:tcW w:w="1559" w:type="dxa"/>
            <w:shd w:val="clear" w:color="auto" w:fill="auto"/>
            <w:tcMar>
              <w:top w:w="100" w:type="dxa"/>
              <w:left w:w="100" w:type="dxa"/>
              <w:bottom w:w="100" w:type="dxa"/>
              <w:right w:w="100" w:type="dxa"/>
            </w:tcMar>
            <w:vAlign w:val="center"/>
          </w:tcPr>
          <w:p w:rsidR="00EF2C88" w:rsidRPr="004D4220" w:rsidRDefault="00EF2C88" w:rsidP="00EF2C88">
            <w:pPr>
              <w:widowControl w:val="0"/>
              <w:jc w:val="center"/>
              <w:rPr>
                <w:rFonts w:eastAsia="Calibri"/>
                <w:b/>
                <w:sz w:val="18"/>
                <w:szCs w:val="18"/>
              </w:rPr>
            </w:pPr>
            <w:r w:rsidRPr="004D4220">
              <w:rPr>
                <w:rFonts w:eastAsia="Calibri"/>
                <w:b/>
                <w:sz w:val="18"/>
                <w:szCs w:val="18"/>
              </w:rPr>
              <w:t>VALOR TOTAL DA CATEGORIA</w:t>
            </w:r>
          </w:p>
        </w:tc>
      </w:tr>
      <w:tr w:rsidR="004D4220" w:rsidRPr="004D4220" w:rsidTr="00AC0D4B">
        <w:tc>
          <w:tcPr>
            <w:tcW w:w="1560" w:type="dxa"/>
            <w:shd w:val="clear" w:color="auto" w:fill="auto"/>
            <w:tcMar>
              <w:top w:w="100" w:type="dxa"/>
              <w:left w:w="100" w:type="dxa"/>
              <w:bottom w:w="100" w:type="dxa"/>
              <w:right w:w="100" w:type="dxa"/>
            </w:tcMar>
            <w:vAlign w:val="center"/>
          </w:tcPr>
          <w:p w:rsidR="00EF2C88" w:rsidRPr="004D4220" w:rsidRDefault="000C2624" w:rsidP="000C2624">
            <w:pPr>
              <w:widowControl w:val="0"/>
              <w:spacing w:line="240" w:lineRule="auto"/>
              <w:jc w:val="both"/>
              <w:rPr>
                <w:rFonts w:eastAsia="Calibri"/>
                <w:b/>
                <w:sz w:val="18"/>
                <w:szCs w:val="18"/>
              </w:rPr>
            </w:pPr>
            <w:r w:rsidRPr="004D4220">
              <w:rPr>
                <w:rFonts w:eastAsia="Calibri"/>
                <w:b/>
                <w:sz w:val="18"/>
                <w:szCs w:val="18"/>
              </w:rPr>
              <w:t xml:space="preserve">Oficinas de capacitação, formação e qualificação no Audiovisual </w:t>
            </w:r>
          </w:p>
        </w:tc>
        <w:tc>
          <w:tcPr>
            <w:tcW w:w="1417" w:type="dxa"/>
            <w:shd w:val="clear" w:color="auto" w:fill="auto"/>
            <w:tcMar>
              <w:top w:w="100" w:type="dxa"/>
              <w:left w:w="100" w:type="dxa"/>
              <w:bottom w:w="100" w:type="dxa"/>
              <w:right w:w="100" w:type="dxa"/>
            </w:tcMar>
            <w:vAlign w:val="center"/>
          </w:tcPr>
          <w:p w:rsidR="00EF2C88" w:rsidRPr="004D4220" w:rsidRDefault="000C2624" w:rsidP="00EF2C88">
            <w:pPr>
              <w:widowControl w:val="0"/>
              <w:jc w:val="center"/>
              <w:rPr>
                <w:rFonts w:eastAsia="Calibri"/>
                <w:sz w:val="18"/>
                <w:szCs w:val="18"/>
              </w:rPr>
            </w:pPr>
            <w:r w:rsidRPr="004D4220">
              <w:rPr>
                <w:rFonts w:eastAsia="Calibri"/>
                <w:sz w:val="18"/>
                <w:szCs w:val="18"/>
              </w:rPr>
              <w:t>2</w:t>
            </w:r>
          </w:p>
        </w:tc>
        <w:tc>
          <w:tcPr>
            <w:tcW w:w="1276" w:type="dxa"/>
            <w:shd w:val="clear" w:color="auto" w:fill="auto"/>
            <w:tcMar>
              <w:top w:w="100" w:type="dxa"/>
              <w:left w:w="100" w:type="dxa"/>
              <w:bottom w:w="100" w:type="dxa"/>
              <w:right w:w="100" w:type="dxa"/>
            </w:tcMar>
            <w:vAlign w:val="center"/>
          </w:tcPr>
          <w:p w:rsidR="00EF2C88" w:rsidRPr="004D4220" w:rsidRDefault="00A05307" w:rsidP="00EF2C88">
            <w:pPr>
              <w:widowControl w:val="0"/>
              <w:jc w:val="center"/>
              <w:rPr>
                <w:rFonts w:eastAsia="Calibri"/>
                <w:sz w:val="18"/>
                <w:szCs w:val="18"/>
              </w:rPr>
            </w:pPr>
            <w:r w:rsidRPr="004D4220">
              <w:rPr>
                <w:rFonts w:eastAsia="Calibri"/>
                <w:sz w:val="18"/>
                <w:szCs w:val="18"/>
              </w:rPr>
              <w:t>0</w:t>
            </w:r>
          </w:p>
        </w:tc>
        <w:tc>
          <w:tcPr>
            <w:tcW w:w="1276" w:type="dxa"/>
            <w:shd w:val="clear" w:color="auto" w:fill="auto"/>
            <w:tcMar>
              <w:top w:w="100" w:type="dxa"/>
              <w:left w:w="100" w:type="dxa"/>
              <w:bottom w:w="100" w:type="dxa"/>
              <w:right w:w="100" w:type="dxa"/>
            </w:tcMar>
            <w:vAlign w:val="center"/>
          </w:tcPr>
          <w:p w:rsidR="00EF2C88" w:rsidRPr="004D4220" w:rsidRDefault="00A05307" w:rsidP="00EF2C88">
            <w:pPr>
              <w:widowControl w:val="0"/>
              <w:jc w:val="center"/>
              <w:rPr>
                <w:rFonts w:eastAsia="Calibri"/>
                <w:sz w:val="18"/>
                <w:szCs w:val="18"/>
              </w:rPr>
            </w:pPr>
            <w:r w:rsidRPr="004D4220">
              <w:rPr>
                <w:rFonts w:eastAsia="Calibri"/>
                <w:sz w:val="18"/>
                <w:szCs w:val="18"/>
              </w:rPr>
              <w:t>0</w:t>
            </w:r>
          </w:p>
        </w:tc>
        <w:tc>
          <w:tcPr>
            <w:tcW w:w="1134" w:type="dxa"/>
            <w:shd w:val="clear" w:color="auto" w:fill="auto"/>
            <w:tcMar>
              <w:top w:w="100" w:type="dxa"/>
              <w:left w:w="100" w:type="dxa"/>
              <w:bottom w:w="100" w:type="dxa"/>
              <w:right w:w="100" w:type="dxa"/>
            </w:tcMar>
            <w:vAlign w:val="center"/>
          </w:tcPr>
          <w:p w:rsidR="00EF2C88" w:rsidRPr="004D4220" w:rsidRDefault="000C2624" w:rsidP="00EF2C88">
            <w:pPr>
              <w:widowControl w:val="0"/>
              <w:jc w:val="center"/>
              <w:rPr>
                <w:rFonts w:eastAsia="Calibri"/>
                <w:sz w:val="18"/>
                <w:szCs w:val="18"/>
              </w:rPr>
            </w:pPr>
            <w:r w:rsidRPr="004D4220">
              <w:rPr>
                <w:rFonts w:eastAsia="Calibri"/>
                <w:sz w:val="18"/>
                <w:szCs w:val="18"/>
              </w:rPr>
              <w:t>2</w:t>
            </w:r>
          </w:p>
        </w:tc>
        <w:tc>
          <w:tcPr>
            <w:tcW w:w="1559" w:type="dxa"/>
            <w:shd w:val="clear" w:color="auto" w:fill="auto"/>
            <w:tcMar>
              <w:top w:w="100" w:type="dxa"/>
              <w:left w:w="100" w:type="dxa"/>
              <w:bottom w:w="100" w:type="dxa"/>
              <w:right w:w="100" w:type="dxa"/>
            </w:tcMar>
            <w:vAlign w:val="center"/>
          </w:tcPr>
          <w:p w:rsidR="00EF2C88" w:rsidRPr="004D4220" w:rsidRDefault="00EF2C88" w:rsidP="000C2624">
            <w:pPr>
              <w:widowControl w:val="0"/>
              <w:ind w:left="-100"/>
              <w:jc w:val="center"/>
              <w:rPr>
                <w:rFonts w:eastAsia="Calibri"/>
                <w:sz w:val="18"/>
                <w:szCs w:val="18"/>
              </w:rPr>
            </w:pPr>
            <w:r w:rsidRPr="004D4220">
              <w:rPr>
                <w:rFonts w:eastAsia="Calibri"/>
                <w:sz w:val="18"/>
                <w:szCs w:val="18"/>
              </w:rPr>
              <w:t xml:space="preserve">R$ </w:t>
            </w:r>
            <w:r w:rsidR="000C2624" w:rsidRPr="004D4220">
              <w:rPr>
                <w:rFonts w:eastAsia="Calibri"/>
                <w:sz w:val="18"/>
                <w:szCs w:val="18"/>
              </w:rPr>
              <w:t>2.785,92</w:t>
            </w:r>
          </w:p>
        </w:tc>
        <w:tc>
          <w:tcPr>
            <w:tcW w:w="1559" w:type="dxa"/>
            <w:shd w:val="clear" w:color="auto" w:fill="auto"/>
            <w:tcMar>
              <w:top w:w="100" w:type="dxa"/>
              <w:left w:w="100" w:type="dxa"/>
              <w:bottom w:w="100" w:type="dxa"/>
              <w:right w:w="100" w:type="dxa"/>
            </w:tcMar>
            <w:vAlign w:val="center"/>
          </w:tcPr>
          <w:p w:rsidR="00EF2C88" w:rsidRPr="004D4220" w:rsidRDefault="00EF2C88" w:rsidP="000C2624">
            <w:pPr>
              <w:widowControl w:val="0"/>
              <w:ind w:left="-100"/>
              <w:jc w:val="center"/>
              <w:rPr>
                <w:rFonts w:eastAsia="Calibri"/>
                <w:sz w:val="18"/>
                <w:szCs w:val="18"/>
              </w:rPr>
            </w:pPr>
            <w:r w:rsidRPr="004D4220">
              <w:rPr>
                <w:rFonts w:eastAsia="Calibri"/>
                <w:sz w:val="18"/>
                <w:szCs w:val="18"/>
              </w:rPr>
              <w:t>R$</w:t>
            </w:r>
            <w:r w:rsidR="00A05307" w:rsidRPr="004D4220">
              <w:rPr>
                <w:rFonts w:eastAsia="Calibri"/>
                <w:sz w:val="18"/>
                <w:szCs w:val="18"/>
              </w:rPr>
              <w:t xml:space="preserve"> </w:t>
            </w:r>
            <w:r w:rsidR="000C2624" w:rsidRPr="004D4220">
              <w:rPr>
                <w:rFonts w:eastAsia="Calibri"/>
                <w:sz w:val="18"/>
                <w:szCs w:val="18"/>
              </w:rPr>
              <w:t>5.570,84</w:t>
            </w:r>
          </w:p>
        </w:tc>
      </w:tr>
    </w:tbl>
    <w:p w:rsidR="00EF2C88" w:rsidRPr="004D4220" w:rsidRDefault="00EF2C88" w:rsidP="00EF2C88">
      <w:pPr>
        <w:jc w:val="both"/>
        <w:rPr>
          <w:rFonts w:eastAsia="Calibri"/>
          <w:sz w:val="24"/>
          <w:szCs w:val="24"/>
        </w:rPr>
      </w:pPr>
    </w:p>
    <w:p w:rsidR="00BD3ECB" w:rsidRPr="004D4220" w:rsidRDefault="00BD3ECB">
      <w:pPr>
        <w:rPr>
          <w:sz w:val="24"/>
          <w:szCs w:val="24"/>
        </w:rPr>
      </w:pPr>
    </w:p>
    <w:p w:rsidR="00A05307" w:rsidRPr="004D4220" w:rsidRDefault="00A05307" w:rsidP="00EF2C88">
      <w:pPr>
        <w:jc w:val="center"/>
        <w:rPr>
          <w:b/>
          <w:sz w:val="24"/>
          <w:szCs w:val="24"/>
        </w:rPr>
      </w:pPr>
    </w:p>
    <w:p w:rsidR="00A05307" w:rsidRPr="004D4220" w:rsidRDefault="00A05307" w:rsidP="00EF2C88">
      <w:pPr>
        <w:jc w:val="center"/>
        <w:rPr>
          <w:b/>
          <w:sz w:val="24"/>
          <w:szCs w:val="24"/>
        </w:rPr>
      </w:pPr>
    </w:p>
    <w:p w:rsidR="00EF2C88" w:rsidRPr="004D4220" w:rsidRDefault="00EF2C88" w:rsidP="00EF2C88">
      <w:pPr>
        <w:jc w:val="center"/>
        <w:rPr>
          <w:b/>
          <w:sz w:val="24"/>
          <w:szCs w:val="24"/>
        </w:rPr>
      </w:pPr>
      <w:r w:rsidRPr="004D4220">
        <w:rPr>
          <w:b/>
          <w:sz w:val="24"/>
          <w:szCs w:val="24"/>
        </w:rPr>
        <w:lastRenderedPageBreak/>
        <w:t>ANEXO II</w:t>
      </w:r>
    </w:p>
    <w:p w:rsidR="00EF2C88" w:rsidRPr="004D4220" w:rsidRDefault="00EF2C88" w:rsidP="00EF2C88">
      <w:pPr>
        <w:jc w:val="center"/>
        <w:rPr>
          <w:b/>
          <w:sz w:val="24"/>
          <w:szCs w:val="24"/>
        </w:rPr>
      </w:pPr>
      <w:r w:rsidRPr="004D4220">
        <w:rPr>
          <w:b/>
          <w:sz w:val="24"/>
          <w:szCs w:val="24"/>
        </w:rPr>
        <w:t>CRITÉRIOS DE SELEÇÃO E BÔNUS DE PONTUAÇÃO</w:t>
      </w:r>
    </w:p>
    <w:p w:rsidR="00EF2C88" w:rsidRPr="004D4220" w:rsidRDefault="00EF2C88" w:rsidP="00EF2C88">
      <w:pPr>
        <w:jc w:val="center"/>
        <w:rPr>
          <w:sz w:val="24"/>
          <w:szCs w:val="24"/>
        </w:rPr>
      </w:pPr>
    </w:p>
    <w:p w:rsidR="00EF2C88" w:rsidRPr="004D4220" w:rsidRDefault="00EF2C88" w:rsidP="00EF2C88">
      <w:pPr>
        <w:spacing w:before="120" w:after="120"/>
        <w:ind w:right="120"/>
        <w:jc w:val="both"/>
        <w:rPr>
          <w:sz w:val="24"/>
          <w:szCs w:val="24"/>
        </w:rPr>
      </w:pPr>
      <w:r w:rsidRPr="004D4220">
        <w:rPr>
          <w:sz w:val="24"/>
          <w:szCs w:val="24"/>
        </w:rPr>
        <w:t>As comissões de seleção atribuirão notas de 0 a 10 pontos a cada um dos critérios de avaliação, conforme tabela a seguir:</w:t>
      </w:r>
    </w:p>
    <w:p w:rsidR="00EF2C88" w:rsidRPr="004D4220"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D4220" w:rsidRPr="004D4220" w:rsidTr="00EF2C88">
        <w:trPr>
          <w:trHeight w:val="420"/>
        </w:trPr>
        <w:tc>
          <w:tcPr>
            <w:tcW w:w="9029" w:type="dxa"/>
            <w:gridSpan w:val="3"/>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CRITÉRIOS OBRIGATÓRIOS</w:t>
            </w:r>
          </w:p>
        </w:tc>
      </w:tr>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Identificação do Critério</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Descrição do Critério</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Pontuação Máxima</w:t>
            </w:r>
          </w:p>
        </w:tc>
      </w:tr>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hd w:val="clear" w:color="auto" w:fill="FFFFFF"/>
              <w:spacing w:before="240" w:after="240" w:line="240" w:lineRule="auto"/>
              <w:jc w:val="center"/>
              <w:rPr>
                <w:b/>
                <w:sz w:val="24"/>
                <w:szCs w:val="24"/>
              </w:rPr>
            </w:pPr>
            <w:r w:rsidRPr="004D4220">
              <w:rPr>
                <w:b/>
                <w:sz w:val="24"/>
                <w:szCs w:val="24"/>
              </w:rPr>
              <w:t>A</w:t>
            </w:r>
          </w:p>
        </w:tc>
        <w:tc>
          <w:tcPr>
            <w:tcW w:w="3010" w:type="dxa"/>
            <w:shd w:val="clear" w:color="auto" w:fill="auto"/>
            <w:tcMar>
              <w:top w:w="100" w:type="dxa"/>
              <w:left w:w="100" w:type="dxa"/>
              <w:bottom w:w="100" w:type="dxa"/>
              <w:right w:w="100" w:type="dxa"/>
            </w:tcMar>
          </w:tcPr>
          <w:p w:rsidR="00EF2C88" w:rsidRPr="004D4220" w:rsidRDefault="00EF2C88" w:rsidP="001B0E16">
            <w:pPr>
              <w:spacing w:line="230" w:lineRule="auto"/>
              <w:ind w:right="80"/>
              <w:jc w:val="both"/>
              <w:rPr>
                <w:sz w:val="24"/>
                <w:szCs w:val="24"/>
              </w:rPr>
            </w:pPr>
            <w:r w:rsidRPr="004D4220">
              <w:rPr>
                <w:sz w:val="24"/>
                <w:szCs w:val="24"/>
              </w:rPr>
              <w:t>Reconhecida atuação no segmento cultural inscrito(a)</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EF2C88" w:rsidRPr="004D4220" w:rsidRDefault="00AD19E8" w:rsidP="00617DA3">
            <w:pPr>
              <w:widowControl w:val="0"/>
              <w:spacing w:line="240" w:lineRule="auto"/>
              <w:jc w:val="center"/>
              <w:rPr>
                <w:sz w:val="24"/>
                <w:szCs w:val="24"/>
              </w:rPr>
            </w:pPr>
            <w:r w:rsidRPr="004D4220">
              <w:rPr>
                <w:sz w:val="24"/>
                <w:szCs w:val="24"/>
              </w:rPr>
              <w:t>1</w:t>
            </w:r>
            <w:r w:rsidR="00617DA3" w:rsidRPr="004D4220">
              <w:rPr>
                <w:sz w:val="24"/>
                <w:szCs w:val="24"/>
              </w:rPr>
              <w:t>0</w:t>
            </w:r>
          </w:p>
        </w:tc>
      </w:tr>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hd w:val="clear" w:color="auto" w:fill="FFFFFF"/>
              <w:spacing w:before="240" w:after="240" w:line="240" w:lineRule="auto"/>
              <w:jc w:val="center"/>
              <w:rPr>
                <w:b/>
                <w:sz w:val="24"/>
                <w:szCs w:val="24"/>
              </w:rPr>
            </w:pPr>
          </w:p>
          <w:p w:rsidR="00EF2C88" w:rsidRPr="004D4220" w:rsidRDefault="00EF2C88" w:rsidP="00EF2C88">
            <w:pPr>
              <w:widowControl w:val="0"/>
              <w:shd w:val="clear" w:color="auto" w:fill="FFFFFF"/>
              <w:spacing w:before="240" w:after="240" w:line="240" w:lineRule="auto"/>
              <w:jc w:val="center"/>
              <w:rPr>
                <w:b/>
                <w:sz w:val="24"/>
                <w:szCs w:val="24"/>
              </w:rPr>
            </w:pPr>
            <w:r w:rsidRPr="004D4220">
              <w:rPr>
                <w:b/>
                <w:sz w:val="24"/>
                <w:szCs w:val="24"/>
              </w:rPr>
              <w:t>B</w:t>
            </w:r>
          </w:p>
        </w:tc>
        <w:tc>
          <w:tcPr>
            <w:tcW w:w="3010" w:type="dxa"/>
            <w:tcBorders>
              <w:bottom w:val="single" w:sz="4" w:space="0" w:color="000000"/>
            </w:tcBorders>
            <w:shd w:val="clear" w:color="auto" w:fill="auto"/>
            <w:tcMar>
              <w:top w:w="100" w:type="dxa"/>
              <w:left w:w="100" w:type="dxa"/>
              <w:bottom w:w="100" w:type="dxa"/>
              <w:right w:w="100" w:type="dxa"/>
            </w:tcMar>
          </w:tcPr>
          <w:p w:rsidR="00EF2C88" w:rsidRPr="004D4220" w:rsidRDefault="00EF2C88" w:rsidP="001B0E16">
            <w:pPr>
              <w:widowControl w:val="0"/>
              <w:shd w:val="clear" w:color="auto" w:fill="FFFFFF"/>
              <w:spacing w:line="240" w:lineRule="auto"/>
              <w:jc w:val="both"/>
              <w:rPr>
                <w:sz w:val="24"/>
                <w:szCs w:val="24"/>
              </w:rPr>
            </w:pPr>
            <w:r w:rsidRPr="004D4220">
              <w:rPr>
                <w:sz w:val="24"/>
                <w:szCs w:val="24"/>
              </w:rPr>
              <w:t>Integração e inovação do agente cultural com outras esferas do conhecimento e da vida social. Ex.: integração entre cultura e educação, cultura e saúde, etc</w:t>
            </w:r>
            <w:r w:rsidR="00A05307" w:rsidRPr="004D4220">
              <w:rPr>
                <w:sz w:val="24"/>
                <w:szCs w:val="24"/>
              </w:rPr>
              <w:t>.</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EF2C88" w:rsidRPr="004D4220" w:rsidRDefault="00EF2C88" w:rsidP="00EF2C88">
            <w:pPr>
              <w:widowControl w:val="0"/>
              <w:spacing w:line="240" w:lineRule="auto"/>
              <w:jc w:val="center"/>
              <w:rPr>
                <w:sz w:val="24"/>
                <w:szCs w:val="24"/>
              </w:rPr>
            </w:pPr>
          </w:p>
          <w:p w:rsidR="00EF2C88" w:rsidRPr="004D4220" w:rsidRDefault="00EF2C88" w:rsidP="00EF2C88">
            <w:pPr>
              <w:widowControl w:val="0"/>
              <w:spacing w:line="240" w:lineRule="auto"/>
              <w:jc w:val="center"/>
              <w:rPr>
                <w:sz w:val="24"/>
                <w:szCs w:val="24"/>
              </w:rPr>
            </w:pPr>
          </w:p>
          <w:p w:rsidR="00EF2C88" w:rsidRPr="004D4220" w:rsidRDefault="00617DA3" w:rsidP="00EF2C88">
            <w:pPr>
              <w:widowControl w:val="0"/>
              <w:spacing w:line="240" w:lineRule="auto"/>
              <w:jc w:val="center"/>
              <w:rPr>
                <w:sz w:val="24"/>
                <w:szCs w:val="24"/>
              </w:rPr>
            </w:pPr>
            <w:r w:rsidRPr="004D4220">
              <w:rPr>
                <w:sz w:val="24"/>
                <w:szCs w:val="24"/>
              </w:rPr>
              <w:t>10</w:t>
            </w:r>
          </w:p>
        </w:tc>
      </w:tr>
      <w:tr w:rsidR="004D4220" w:rsidRPr="004D4220" w:rsidTr="00EF2C88">
        <w:tc>
          <w:tcPr>
            <w:tcW w:w="3009" w:type="dxa"/>
            <w:tcBorders>
              <w:right w:val="single" w:sz="4" w:space="0" w:color="000000"/>
            </w:tcBorders>
            <w:shd w:val="clear" w:color="auto" w:fill="auto"/>
            <w:tcMar>
              <w:top w:w="100" w:type="dxa"/>
              <w:left w:w="100" w:type="dxa"/>
              <w:bottom w:w="100" w:type="dxa"/>
              <w:right w:w="100" w:type="dxa"/>
            </w:tcMar>
          </w:tcPr>
          <w:p w:rsidR="00EF2C88" w:rsidRPr="004D4220" w:rsidRDefault="00EF2C88" w:rsidP="00EF2C88">
            <w:pPr>
              <w:widowControl w:val="0"/>
              <w:shd w:val="clear" w:color="auto" w:fill="FFFFFF"/>
              <w:spacing w:before="240" w:after="240" w:line="240" w:lineRule="auto"/>
              <w:jc w:val="center"/>
              <w:rPr>
                <w:b/>
                <w:sz w:val="24"/>
                <w:szCs w:val="24"/>
              </w:rPr>
            </w:pPr>
          </w:p>
          <w:p w:rsidR="00EF2C88" w:rsidRPr="004D4220" w:rsidRDefault="00EF2C88" w:rsidP="00EF2C88">
            <w:pPr>
              <w:widowControl w:val="0"/>
              <w:shd w:val="clear" w:color="auto" w:fill="FFFFFF"/>
              <w:spacing w:before="240" w:after="240" w:line="240" w:lineRule="auto"/>
              <w:jc w:val="center"/>
              <w:rPr>
                <w:b/>
                <w:sz w:val="24"/>
                <w:szCs w:val="24"/>
              </w:rPr>
            </w:pPr>
            <w:r w:rsidRPr="004D4220">
              <w:rPr>
                <w:b/>
                <w:sz w:val="24"/>
                <w:szCs w:val="24"/>
              </w:rPr>
              <w:t>C</w:t>
            </w:r>
          </w:p>
        </w:tc>
        <w:tc>
          <w:tcPr>
            <w:tcW w:w="3010" w:type="dxa"/>
            <w:tcBorders>
              <w:top w:val="single" w:sz="4" w:space="0" w:color="000000"/>
              <w:left w:val="single" w:sz="4" w:space="0" w:color="000000"/>
              <w:bottom w:val="single" w:sz="4" w:space="0" w:color="2B2B2B"/>
              <w:right w:val="single" w:sz="4" w:space="0" w:color="2B2B2B"/>
            </w:tcBorders>
            <w:shd w:val="clear" w:color="auto" w:fill="auto"/>
            <w:tcMar>
              <w:top w:w="100" w:type="dxa"/>
              <w:left w:w="100" w:type="dxa"/>
              <w:bottom w:w="100" w:type="dxa"/>
              <w:right w:w="100" w:type="dxa"/>
            </w:tcMar>
          </w:tcPr>
          <w:p w:rsidR="00EF2C88" w:rsidRPr="004D4220" w:rsidRDefault="00EF2C88" w:rsidP="001B0E16">
            <w:pPr>
              <w:spacing w:before="120" w:line="230" w:lineRule="auto"/>
              <w:ind w:right="80"/>
              <w:jc w:val="both"/>
              <w:rPr>
                <w:sz w:val="24"/>
                <w:szCs w:val="24"/>
              </w:rPr>
            </w:pPr>
            <w:r w:rsidRPr="004D4220">
              <w:rPr>
                <w:sz w:val="24"/>
                <w:szCs w:val="24"/>
              </w:rPr>
              <w:t>Contribuição a populações em situação de vulnerabilidade social, tais como idosos, crianças, pessoas negras, etc</w:t>
            </w:r>
            <w:r w:rsidR="00A05307" w:rsidRPr="004D4220">
              <w:rPr>
                <w:sz w:val="24"/>
                <w:szCs w:val="24"/>
              </w:rPr>
              <w:t>.</w:t>
            </w:r>
            <w:r w:rsidRPr="004D4220">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EF2C88" w:rsidRPr="004D4220" w:rsidRDefault="00EF2C88" w:rsidP="00EF2C88">
            <w:pPr>
              <w:widowControl w:val="0"/>
              <w:spacing w:line="240" w:lineRule="auto"/>
              <w:jc w:val="center"/>
              <w:rPr>
                <w:sz w:val="24"/>
                <w:szCs w:val="24"/>
              </w:rPr>
            </w:pPr>
          </w:p>
          <w:p w:rsidR="00EF2C88" w:rsidRPr="004D4220" w:rsidRDefault="00AD19E8" w:rsidP="00EF2C88">
            <w:pPr>
              <w:widowControl w:val="0"/>
              <w:spacing w:line="240" w:lineRule="auto"/>
              <w:jc w:val="center"/>
              <w:rPr>
                <w:sz w:val="24"/>
                <w:szCs w:val="24"/>
              </w:rPr>
            </w:pPr>
            <w:r w:rsidRPr="004D4220">
              <w:rPr>
                <w:sz w:val="24"/>
                <w:szCs w:val="24"/>
              </w:rPr>
              <w:t>1</w:t>
            </w:r>
            <w:r w:rsidR="00617DA3" w:rsidRPr="004D4220">
              <w:rPr>
                <w:sz w:val="24"/>
                <w:szCs w:val="24"/>
              </w:rPr>
              <w:t>0</w:t>
            </w:r>
          </w:p>
        </w:tc>
      </w:tr>
      <w:tr w:rsidR="004D4220" w:rsidRPr="004D4220" w:rsidTr="00EF2C88">
        <w:tc>
          <w:tcPr>
            <w:tcW w:w="3009" w:type="dxa"/>
            <w:tcBorders>
              <w:right w:val="single" w:sz="4" w:space="0" w:color="2B2B2B"/>
            </w:tcBorders>
            <w:shd w:val="clear" w:color="auto" w:fill="auto"/>
            <w:tcMar>
              <w:top w:w="100" w:type="dxa"/>
              <w:left w:w="100" w:type="dxa"/>
              <w:bottom w:w="100" w:type="dxa"/>
              <w:right w:w="100" w:type="dxa"/>
            </w:tcMar>
          </w:tcPr>
          <w:p w:rsidR="00EF2C88" w:rsidRPr="004D4220" w:rsidRDefault="00EF2C88" w:rsidP="00EF2C88">
            <w:pPr>
              <w:widowControl w:val="0"/>
              <w:shd w:val="clear" w:color="auto" w:fill="FFFFFF"/>
              <w:spacing w:before="240" w:after="240" w:line="240" w:lineRule="auto"/>
              <w:jc w:val="center"/>
              <w:rPr>
                <w:b/>
                <w:sz w:val="24"/>
                <w:szCs w:val="24"/>
              </w:rPr>
            </w:pPr>
          </w:p>
          <w:p w:rsidR="00EF2C88" w:rsidRPr="004D4220" w:rsidRDefault="00EF2C88" w:rsidP="00EF2C88">
            <w:pPr>
              <w:widowControl w:val="0"/>
              <w:shd w:val="clear" w:color="auto" w:fill="FFFFFF"/>
              <w:spacing w:before="240" w:after="240" w:line="240" w:lineRule="auto"/>
              <w:jc w:val="center"/>
              <w:rPr>
                <w:b/>
                <w:sz w:val="24"/>
                <w:szCs w:val="24"/>
              </w:rPr>
            </w:pPr>
            <w:r w:rsidRPr="004D4220">
              <w:rPr>
                <w:b/>
                <w:sz w:val="24"/>
                <w:szCs w:val="24"/>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Mar>
              <w:top w:w="100" w:type="dxa"/>
              <w:left w:w="100" w:type="dxa"/>
              <w:bottom w:w="100" w:type="dxa"/>
              <w:right w:w="100" w:type="dxa"/>
            </w:tcMar>
          </w:tcPr>
          <w:p w:rsidR="00EF2C88" w:rsidRPr="004D4220" w:rsidRDefault="00EF2C88" w:rsidP="001B0E16">
            <w:pPr>
              <w:spacing w:before="120" w:line="230" w:lineRule="auto"/>
              <w:ind w:right="80"/>
              <w:jc w:val="both"/>
              <w:rPr>
                <w:sz w:val="24"/>
                <w:szCs w:val="24"/>
              </w:rPr>
            </w:pPr>
            <w:r w:rsidRPr="004D4220">
              <w:rPr>
                <w:sz w:val="24"/>
                <w:szCs w:val="24"/>
              </w:rPr>
              <w:t>Contribuição do agente cultural à(s) comunidade(s) em que atua, tais como realização de ações dentro da comunidade, contratação de profissionais da comunidade, etc</w:t>
            </w:r>
            <w:r w:rsidR="00A05307" w:rsidRPr="004D4220">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EF2C88" w:rsidRPr="004D4220" w:rsidRDefault="00EF2C88" w:rsidP="00EF2C88">
            <w:pPr>
              <w:widowControl w:val="0"/>
              <w:spacing w:line="240" w:lineRule="auto"/>
              <w:jc w:val="center"/>
              <w:rPr>
                <w:sz w:val="24"/>
                <w:szCs w:val="24"/>
              </w:rPr>
            </w:pPr>
          </w:p>
          <w:p w:rsidR="00EF2C88" w:rsidRPr="004D4220" w:rsidRDefault="00AD19E8" w:rsidP="00617DA3">
            <w:pPr>
              <w:widowControl w:val="0"/>
              <w:spacing w:line="240" w:lineRule="auto"/>
              <w:jc w:val="center"/>
              <w:rPr>
                <w:sz w:val="24"/>
                <w:szCs w:val="24"/>
              </w:rPr>
            </w:pPr>
            <w:r w:rsidRPr="004D4220">
              <w:rPr>
                <w:sz w:val="24"/>
                <w:szCs w:val="24"/>
              </w:rPr>
              <w:t>1</w:t>
            </w:r>
            <w:r w:rsidR="00617DA3" w:rsidRPr="004D4220">
              <w:rPr>
                <w:sz w:val="24"/>
                <w:szCs w:val="24"/>
              </w:rPr>
              <w:t>0</w:t>
            </w:r>
          </w:p>
        </w:tc>
      </w:tr>
      <w:tr w:rsidR="004D4220" w:rsidRPr="004D4220" w:rsidTr="00EF2C88">
        <w:trPr>
          <w:trHeight w:val="420"/>
        </w:trPr>
        <w:tc>
          <w:tcPr>
            <w:tcW w:w="6019" w:type="dxa"/>
            <w:gridSpan w:val="2"/>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 xml:space="preserve">PONTUAÇÃO TOTAL: </w:t>
            </w:r>
          </w:p>
        </w:tc>
        <w:tc>
          <w:tcPr>
            <w:tcW w:w="3010" w:type="dxa"/>
            <w:shd w:val="clear" w:color="auto" w:fill="auto"/>
            <w:tcMar>
              <w:top w:w="100" w:type="dxa"/>
              <w:left w:w="100" w:type="dxa"/>
              <w:bottom w:w="100" w:type="dxa"/>
              <w:right w:w="100" w:type="dxa"/>
            </w:tcMar>
          </w:tcPr>
          <w:p w:rsidR="00EF2C88" w:rsidRPr="004D4220" w:rsidRDefault="00617DA3" w:rsidP="00EF2C88">
            <w:pPr>
              <w:widowControl w:val="0"/>
              <w:spacing w:line="240" w:lineRule="auto"/>
              <w:jc w:val="center"/>
              <w:rPr>
                <w:b/>
                <w:sz w:val="24"/>
                <w:szCs w:val="24"/>
              </w:rPr>
            </w:pPr>
            <w:r w:rsidRPr="004D4220">
              <w:rPr>
                <w:b/>
                <w:sz w:val="24"/>
                <w:szCs w:val="24"/>
              </w:rPr>
              <w:t>4</w:t>
            </w:r>
            <w:r w:rsidR="00EF2C88" w:rsidRPr="004D4220">
              <w:rPr>
                <w:b/>
                <w:sz w:val="24"/>
                <w:szCs w:val="24"/>
              </w:rPr>
              <w:t>0</w:t>
            </w:r>
          </w:p>
        </w:tc>
      </w:tr>
    </w:tbl>
    <w:p w:rsidR="00EF2C88" w:rsidRPr="004D4220" w:rsidRDefault="00EF2C88" w:rsidP="00EF2C88">
      <w:pPr>
        <w:jc w:val="center"/>
        <w:rPr>
          <w:b/>
          <w:sz w:val="24"/>
          <w:szCs w:val="24"/>
        </w:rPr>
      </w:pPr>
    </w:p>
    <w:p w:rsidR="000B1926" w:rsidRPr="004D4220" w:rsidRDefault="000B1926" w:rsidP="00EF2C88">
      <w:pPr>
        <w:jc w:val="both"/>
        <w:rPr>
          <w:sz w:val="24"/>
          <w:szCs w:val="24"/>
        </w:rPr>
      </w:pPr>
    </w:p>
    <w:p w:rsidR="000B1926" w:rsidRPr="004D4220" w:rsidRDefault="000B1926" w:rsidP="00EF2C88">
      <w:pPr>
        <w:jc w:val="both"/>
        <w:rPr>
          <w:sz w:val="24"/>
          <w:szCs w:val="24"/>
        </w:rPr>
      </w:pPr>
    </w:p>
    <w:p w:rsidR="000B1926" w:rsidRPr="004D4220" w:rsidRDefault="000B1926" w:rsidP="00EF2C88">
      <w:pPr>
        <w:jc w:val="both"/>
        <w:rPr>
          <w:sz w:val="24"/>
          <w:szCs w:val="24"/>
        </w:rPr>
      </w:pPr>
    </w:p>
    <w:p w:rsidR="000B1926" w:rsidRPr="004D4220" w:rsidRDefault="000B1926" w:rsidP="00EF2C88">
      <w:pPr>
        <w:jc w:val="both"/>
        <w:rPr>
          <w:sz w:val="24"/>
          <w:szCs w:val="24"/>
        </w:rPr>
      </w:pPr>
    </w:p>
    <w:p w:rsidR="00EF2C88" w:rsidRPr="004D4220" w:rsidRDefault="00EF2C88" w:rsidP="00EF2C88">
      <w:pPr>
        <w:jc w:val="both"/>
        <w:rPr>
          <w:rFonts w:eastAsia="Times New Roman"/>
          <w:sz w:val="24"/>
          <w:szCs w:val="24"/>
        </w:rPr>
      </w:pPr>
      <w:r w:rsidRPr="004D4220">
        <w:rPr>
          <w:sz w:val="24"/>
          <w:szCs w:val="24"/>
        </w:rPr>
        <w:lastRenderedPageBreak/>
        <w:t>Além da pontuação acima, o agente cultural pode receber bônus de pontuação, ou seja, uma pontuação extra, conforme critérios abaixo especificados:</w:t>
      </w:r>
      <w:r w:rsidRPr="004D4220">
        <w:rPr>
          <w:rFonts w:eastAsia="Times New Roman"/>
          <w:sz w:val="24"/>
          <w:szCs w:val="24"/>
        </w:rPr>
        <w:t xml:space="preserve"> </w:t>
      </w:r>
    </w:p>
    <w:p w:rsidR="00EF2C88" w:rsidRPr="004D4220" w:rsidRDefault="00EF2C88" w:rsidP="00EF2C88">
      <w:pPr>
        <w:jc w:val="both"/>
        <w:rPr>
          <w:rFonts w:eastAsia="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D4220" w:rsidRPr="004D4220" w:rsidTr="001D3E7E">
        <w:trPr>
          <w:trHeight w:val="453"/>
        </w:trPr>
        <w:tc>
          <w:tcPr>
            <w:tcW w:w="9029" w:type="dxa"/>
            <w:gridSpan w:val="3"/>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PONTUAÇÃO BÔNUS PARA AGENTES CULTURAIS PESSOAS FÍSICAS</w:t>
            </w:r>
          </w:p>
        </w:tc>
      </w:tr>
      <w:tr w:rsidR="004D4220" w:rsidRPr="004D4220" w:rsidTr="001D3E7E">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Pontuação Máxima</w:t>
            </w:r>
          </w:p>
        </w:tc>
      </w:tr>
      <w:tr w:rsidR="004D4220" w:rsidRPr="004D4220" w:rsidTr="001D3E7E">
        <w:tc>
          <w:tcPr>
            <w:tcW w:w="3009" w:type="dxa"/>
            <w:shd w:val="clear" w:color="auto" w:fill="auto"/>
            <w:tcMar>
              <w:top w:w="100" w:type="dxa"/>
              <w:left w:w="100" w:type="dxa"/>
              <w:bottom w:w="100" w:type="dxa"/>
              <w:right w:w="100" w:type="dxa"/>
            </w:tcMar>
          </w:tcPr>
          <w:p w:rsidR="00EF2C88" w:rsidRPr="004D4220" w:rsidRDefault="001D3E7E" w:rsidP="00EF2C88">
            <w:pPr>
              <w:widowControl w:val="0"/>
              <w:shd w:val="clear" w:color="auto" w:fill="FFFFFF"/>
              <w:spacing w:before="240" w:after="240" w:line="240" w:lineRule="auto"/>
              <w:jc w:val="center"/>
              <w:rPr>
                <w:b/>
                <w:sz w:val="24"/>
                <w:szCs w:val="24"/>
              </w:rPr>
            </w:pPr>
            <w:r w:rsidRPr="004D4220">
              <w:rPr>
                <w:b/>
                <w:sz w:val="24"/>
                <w:szCs w:val="24"/>
              </w:rPr>
              <w:t>E</w:t>
            </w:r>
          </w:p>
        </w:tc>
        <w:tc>
          <w:tcPr>
            <w:tcW w:w="3010" w:type="dxa"/>
            <w:shd w:val="clear" w:color="auto" w:fill="auto"/>
            <w:tcMar>
              <w:top w:w="100" w:type="dxa"/>
              <w:left w:w="100" w:type="dxa"/>
              <w:bottom w:w="100" w:type="dxa"/>
              <w:right w:w="100" w:type="dxa"/>
            </w:tcMar>
          </w:tcPr>
          <w:p w:rsidR="00EF2C88" w:rsidRPr="004D4220" w:rsidRDefault="00EF2C88" w:rsidP="001B0E16">
            <w:pPr>
              <w:widowControl w:val="0"/>
              <w:spacing w:line="240" w:lineRule="auto"/>
              <w:jc w:val="both"/>
              <w:rPr>
                <w:sz w:val="24"/>
                <w:szCs w:val="24"/>
              </w:rPr>
            </w:pPr>
            <w:r w:rsidRPr="004D4220">
              <w:rPr>
                <w:sz w:val="24"/>
                <w:szCs w:val="24"/>
              </w:rPr>
              <w:t>Agente cultural do gênero feminino</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EF2C88" w:rsidRPr="004D4220" w:rsidRDefault="00AD19E8" w:rsidP="00EF2C88">
            <w:pPr>
              <w:widowControl w:val="0"/>
              <w:spacing w:line="240" w:lineRule="auto"/>
              <w:jc w:val="center"/>
              <w:rPr>
                <w:sz w:val="24"/>
                <w:szCs w:val="24"/>
              </w:rPr>
            </w:pPr>
            <w:r w:rsidRPr="004D4220">
              <w:rPr>
                <w:sz w:val="24"/>
                <w:szCs w:val="24"/>
              </w:rPr>
              <w:t>10</w:t>
            </w:r>
          </w:p>
        </w:tc>
      </w:tr>
      <w:tr w:rsidR="004D4220" w:rsidRPr="004D4220" w:rsidTr="001D3E7E">
        <w:tc>
          <w:tcPr>
            <w:tcW w:w="3009" w:type="dxa"/>
            <w:shd w:val="clear" w:color="auto" w:fill="auto"/>
            <w:tcMar>
              <w:top w:w="100" w:type="dxa"/>
              <w:left w:w="100" w:type="dxa"/>
              <w:bottom w:w="100" w:type="dxa"/>
              <w:right w:w="100" w:type="dxa"/>
            </w:tcMar>
          </w:tcPr>
          <w:p w:rsidR="00EF2C88" w:rsidRPr="004D4220" w:rsidRDefault="001D3E7E" w:rsidP="00EF2C88">
            <w:pPr>
              <w:widowControl w:val="0"/>
              <w:shd w:val="clear" w:color="auto" w:fill="FFFFFF"/>
              <w:spacing w:before="240" w:after="240" w:line="240" w:lineRule="auto"/>
              <w:jc w:val="center"/>
              <w:rPr>
                <w:b/>
                <w:sz w:val="24"/>
                <w:szCs w:val="24"/>
              </w:rPr>
            </w:pPr>
            <w:r w:rsidRPr="004D4220">
              <w:rPr>
                <w:b/>
                <w:sz w:val="24"/>
                <w:szCs w:val="24"/>
              </w:rPr>
              <w:t>F</w:t>
            </w:r>
          </w:p>
        </w:tc>
        <w:tc>
          <w:tcPr>
            <w:tcW w:w="3010" w:type="dxa"/>
            <w:shd w:val="clear" w:color="auto" w:fill="auto"/>
            <w:tcMar>
              <w:top w:w="100" w:type="dxa"/>
              <w:left w:w="100" w:type="dxa"/>
              <w:bottom w:w="100" w:type="dxa"/>
              <w:right w:w="100" w:type="dxa"/>
            </w:tcMar>
          </w:tcPr>
          <w:p w:rsidR="00EF2C88" w:rsidRPr="004D4220" w:rsidRDefault="00EF2C88" w:rsidP="001B0E16">
            <w:pPr>
              <w:widowControl w:val="0"/>
              <w:spacing w:line="240" w:lineRule="auto"/>
              <w:jc w:val="both"/>
              <w:rPr>
                <w:sz w:val="24"/>
                <w:szCs w:val="24"/>
              </w:rPr>
            </w:pPr>
            <w:r w:rsidRPr="004D4220">
              <w:rPr>
                <w:sz w:val="24"/>
                <w:szCs w:val="24"/>
              </w:rPr>
              <w:t>Agente cultural negro ou indígena</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EF2C88" w:rsidRPr="004D4220" w:rsidRDefault="00AD19E8" w:rsidP="00EF2C88">
            <w:pPr>
              <w:widowControl w:val="0"/>
              <w:spacing w:line="240" w:lineRule="auto"/>
              <w:jc w:val="center"/>
              <w:rPr>
                <w:sz w:val="24"/>
                <w:szCs w:val="24"/>
              </w:rPr>
            </w:pPr>
            <w:r w:rsidRPr="004D4220">
              <w:rPr>
                <w:sz w:val="24"/>
                <w:szCs w:val="24"/>
              </w:rPr>
              <w:t>10</w:t>
            </w:r>
          </w:p>
        </w:tc>
      </w:tr>
      <w:tr w:rsidR="004D4220" w:rsidRPr="004D4220" w:rsidTr="001D3E7E">
        <w:tc>
          <w:tcPr>
            <w:tcW w:w="3009" w:type="dxa"/>
            <w:shd w:val="clear" w:color="auto" w:fill="auto"/>
            <w:tcMar>
              <w:top w:w="100" w:type="dxa"/>
              <w:left w:w="100" w:type="dxa"/>
              <w:bottom w:w="100" w:type="dxa"/>
              <w:right w:w="100" w:type="dxa"/>
            </w:tcMar>
          </w:tcPr>
          <w:p w:rsidR="00EF2C88" w:rsidRPr="004D4220" w:rsidRDefault="001D3E7E" w:rsidP="00EF2C88">
            <w:pPr>
              <w:widowControl w:val="0"/>
              <w:shd w:val="clear" w:color="auto" w:fill="FFFFFF"/>
              <w:spacing w:before="240" w:after="240" w:line="240" w:lineRule="auto"/>
              <w:jc w:val="center"/>
              <w:rPr>
                <w:b/>
                <w:sz w:val="24"/>
                <w:szCs w:val="24"/>
              </w:rPr>
            </w:pPr>
            <w:r w:rsidRPr="004D4220">
              <w:rPr>
                <w:b/>
                <w:sz w:val="24"/>
                <w:szCs w:val="24"/>
              </w:rPr>
              <w:t>G</w:t>
            </w:r>
          </w:p>
        </w:tc>
        <w:tc>
          <w:tcPr>
            <w:tcW w:w="3010" w:type="dxa"/>
            <w:shd w:val="clear" w:color="auto" w:fill="auto"/>
            <w:tcMar>
              <w:top w:w="100" w:type="dxa"/>
              <w:left w:w="100" w:type="dxa"/>
              <w:bottom w:w="100" w:type="dxa"/>
              <w:right w:w="100" w:type="dxa"/>
            </w:tcMar>
          </w:tcPr>
          <w:p w:rsidR="00EF2C88" w:rsidRPr="004D4220" w:rsidRDefault="00EF2C88" w:rsidP="001B0E16">
            <w:pPr>
              <w:widowControl w:val="0"/>
              <w:spacing w:line="240" w:lineRule="auto"/>
              <w:jc w:val="both"/>
              <w:rPr>
                <w:sz w:val="24"/>
                <w:szCs w:val="24"/>
              </w:rPr>
            </w:pPr>
            <w:r w:rsidRPr="004D4220">
              <w:rPr>
                <w:sz w:val="24"/>
                <w:szCs w:val="24"/>
              </w:rPr>
              <w:t>Agente cultural com deficiência</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EF2C88" w:rsidRPr="004D4220" w:rsidRDefault="00AD19E8" w:rsidP="00EF2C88">
            <w:pPr>
              <w:widowControl w:val="0"/>
              <w:spacing w:line="240" w:lineRule="auto"/>
              <w:jc w:val="center"/>
              <w:rPr>
                <w:sz w:val="24"/>
                <w:szCs w:val="24"/>
              </w:rPr>
            </w:pPr>
            <w:r w:rsidRPr="004D4220">
              <w:rPr>
                <w:sz w:val="24"/>
                <w:szCs w:val="24"/>
              </w:rPr>
              <w:t>10</w:t>
            </w:r>
          </w:p>
        </w:tc>
      </w:tr>
      <w:tr w:rsidR="004D4220" w:rsidRPr="004D4220" w:rsidTr="001D3E7E">
        <w:tc>
          <w:tcPr>
            <w:tcW w:w="3009" w:type="dxa"/>
            <w:shd w:val="clear" w:color="auto" w:fill="auto"/>
            <w:tcMar>
              <w:top w:w="100" w:type="dxa"/>
              <w:left w:w="100" w:type="dxa"/>
              <w:bottom w:w="100" w:type="dxa"/>
              <w:right w:w="100" w:type="dxa"/>
            </w:tcMar>
          </w:tcPr>
          <w:p w:rsidR="00EF2C88" w:rsidRPr="004D4220" w:rsidRDefault="001D3E7E" w:rsidP="00EF2C88">
            <w:pPr>
              <w:widowControl w:val="0"/>
              <w:shd w:val="clear" w:color="auto" w:fill="FFFFFF"/>
              <w:spacing w:before="240" w:after="240" w:line="240" w:lineRule="auto"/>
              <w:jc w:val="center"/>
              <w:rPr>
                <w:b/>
                <w:sz w:val="24"/>
                <w:szCs w:val="24"/>
              </w:rPr>
            </w:pPr>
            <w:r w:rsidRPr="004D4220">
              <w:rPr>
                <w:b/>
                <w:sz w:val="24"/>
                <w:szCs w:val="24"/>
              </w:rPr>
              <w:t>H</w:t>
            </w:r>
          </w:p>
        </w:tc>
        <w:tc>
          <w:tcPr>
            <w:tcW w:w="3010" w:type="dxa"/>
            <w:shd w:val="clear" w:color="auto" w:fill="auto"/>
            <w:tcMar>
              <w:top w:w="100" w:type="dxa"/>
              <w:left w:w="100" w:type="dxa"/>
              <w:bottom w:w="100" w:type="dxa"/>
              <w:right w:w="100" w:type="dxa"/>
            </w:tcMar>
          </w:tcPr>
          <w:p w:rsidR="00EF2C88" w:rsidRPr="004D4220" w:rsidRDefault="00EF2C88" w:rsidP="00617DA3">
            <w:pPr>
              <w:widowControl w:val="0"/>
              <w:spacing w:line="240" w:lineRule="auto"/>
              <w:jc w:val="both"/>
              <w:rPr>
                <w:sz w:val="24"/>
                <w:szCs w:val="24"/>
              </w:rPr>
            </w:pPr>
            <w:r w:rsidRPr="004D4220">
              <w:rPr>
                <w:sz w:val="24"/>
                <w:szCs w:val="24"/>
              </w:rPr>
              <w:t xml:space="preserve">Agente cultural residente </w:t>
            </w:r>
            <w:r w:rsidR="001D3E7E" w:rsidRPr="004D4220">
              <w:rPr>
                <w:sz w:val="24"/>
                <w:szCs w:val="24"/>
              </w:rPr>
              <w:t>nos Distritos de Rio das Flôres</w:t>
            </w:r>
            <w:r w:rsidR="00617DA3" w:rsidRPr="004D4220">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sz w:val="24"/>
                <w:szCs w:val="24"/>
              </w:rPr>
            </w:pPr>
          </w:p>
          <w:p w:rsidR="00617DA3" w:rsidRPr="004D4220" w:rsidRDefault="00617DA3" w:rsidP="00EF2C88">
            <w:pPr>
              <w:widowControl w:val="0"/>
              <w:spacing w:line="240" w:lineRule="auto"/>
              <w:jc w:val="center"/>
              <w:rPr>
                <w:sz w:val="24"/>
                <w:szCs w:val="24"/>
              </w:rPr>
            </w:pPr>
          </w:p>
          <w:p w:rsidR="00EF2C88" w:rsidRPr="004D4220" w:rsidRDefault="00AD19E8" w:rsidP="00EF2C88">
            <w:pPr>
              <w:widowControl w:val="0"/>
              <w:spacing w:line="240" w:lineRule="auto"/>
              <w:jc w:val="center"/>
              <w:rPr>
                <w:sz w:val="24"/>
                <w:szCs w:val="24"/>
              </w:rPr>
            </w:pPr>
            <w:r w:rsidRPr="004D4220">
              <w:rPr>
                <w:sz w:val="24"/>
                <w:szCs w:val="24"/>
              </w:rPr>
              <w:t>10</w:t>
            </w:r>
          </w:p>
        </w:tc>
      </w:tr>
      <w:tr w:rsidR="004D4220" w:rsidRPr="004D4220" w:rsidTr="001D3E7E">
        <w:trPr>
          <w:trHeight w:val="420"/>
        </w:trPr>
        <w:tc>
          <w:tcPr>
            <w:tcW w:w="6019" w:type="dxa"/>
            <w:gridSpan w:val="2"/>
            <w:shd w:val="clear" w:color="auto" w:fill="auto"/>
            <w:tcMar>
              <w:top w:w="100" w:type="dxa"/>
              <w:left w:w="100" w:type="dxa"/>
              <w:bottom w:w="100" w:type="dxa"/>
              <w:right w:w="100" w:type="dxa"/>
            </w:tcMar>
          </w:tcPr>
          <w:p w:rsidR="00EF2C88" w:rsidRPr="004D4220" w:rsidRDefault="00EF2C88" w:rsidP="00EF2C88">
            <w:pPr>
              <w:widowControl w:val="0"/>
              <w:shd w:val="clear" w:color="auto" w:fill="FFFFFF"/>
              <w:spacing w:before="240" w:after="240" w:line="240" w:lineRule="auto"/>
              <w:jc w:val="center"/>
              <w:rPr>
                <w:b/>
                <w:sz w:val="24"/>
                <w:szCs w:val="24"/>
              </w:rPr>
            </w:pPr>
            <w:r w:rsidRPr="004D4220">
              <w:rPr>
                <w:b/>
                <w:sz w:val="24"/>
                <w:szCs w:val="24"/>
              </w:rPr>
              <w:t>PONTUAÇÃO EXTRA TOTAL</w:t>
            </w:r>
          </w:p>
        </w:tc>
        <w:tc>
          <w:tcPr>
            <w:tcW w:w="3010" w:type="dxa"/>
            <w:shd w:val="clear" w:color="auto" w:fill="auto"/>
            <w:tcMar>
              <w:top w:w="100" w:type="dxa"/>
              <w:left w:w="100" w:type="dxa"/>
              <w:bottom w:w="100" w:type="dxa"/>
              <w:right w:w="100" w:type="dxa"/>
            </w:tcMar>
          </w:tcPr>
          <w:p w:rsidR="00EF2C88" w:rsidRPr="004D4220" w:rsidRDefault="00AD19E8" w:rsidP="00AD19E8">
            <w:pPr>
              <w:widowControl w:val="0"/>
              <w:shd w:val="clear" w:color="auto" w:fill="FFFFFF"/>
              <w:spacing w:before="240" w:after="240" w:line="240" w:lineRule="auto"/>
              <w:jc w:val="center"/>
              <w:rPr>
                <w:b/>
                <w:sz w:val="24"/>
                <w:szCs w:val="24"/>
              </w:rPr>
            </w:pPr>
            <w:r w:rsidRPr="004D4220">
              <w:rPr>
                <w:b/>
                <w:sz w:val="24"/>
                <w:szCs w:val="24"/>
              </w:rPr>
              <w:t>4</w:t>
            </w:r>
            <w:r w:rsidR="00EF2C88" w:rsidRPr="004D4220">
              <w:rPr>
                <w:b/>
                <w:sz w:val="24"/>
                <w:szCs w:val="24"/>
              </w:rPr>
              <w:t>0</w:t>
            </w:r>
          </w:p>
        </w:tc>
      </w:tr>
    </w:tbl>
    <w:p w:rsidR="00EF2C88" w:rsidRPr="004D4220"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D4220" w:rsidRPr="004D4220" w:rsidTr="001D3E7E">
        <w:trPr>
          <w:trHeight w:val="420"/>
        </w:trPr>
        <w:tc>
          <w:tcPr>
            <w:tcW w:w="9029" w:type="dxa"/>
            <w:gridSpan w:val="3"/>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PONTUAÇÃO EXTRA PARA AGENTES CULTURAIS PESSOAS JURÍDICAS E COLETIVOS OU GRUPOS CULTURAIS SEM CNPJ</w:t>
            </w:r>
          </w:p>
        </w:tc>
      </w:tr>
      <w:tr w:rsidR="004D4220" w:rsidRPr="004D4220" w:rsidTr="001D3E7E">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jc w:val="center"/>
              <w:rPr>
                <w:b/>
                <w:sz w:val="24"/>
                <w:szCs w:val="24"/>
              </w:rPr>
            </w:pPr>
            <w:r w:rsidRPr="004D4220">
              <w:rPr>
                <w:b/>
                <w:sz w:val="24"/>
                <w:szCs w:val="24"/>
              </w:rPr>
              <w:t>Pontuação Máxima</w:t>
            </w:r>
          </w:p>
        </w:tc>
      </w:tr>
      <w:tr w:rsidR="004D4220" w:rsidRPr="004D4220" w:rsidTr="001D3E7E">
        <w:tc>
          <w:tcPr>
            <w:tcW w:w="3009" w:type="dxa"/>
            <w:shd w:val="clear" w:color="auto" w:fill="auto"/>
            <w:tcMar>
              <w:top w:w="100" w:type="dxa"/>
              <w:left w:w="100" w:type="dxa"/>
              <w:bottom w:w="100" w:type="dxa"/>
              <w:right w:w="100" w:type="dxa"/>
            </w:tcMar>
          </w:tcPr>
          <w:p w:rsidR="00AD19E8" w:rsidRPr="004D4220" w:rsidRDefault="00AD19E8" w:rsidP="00AD19E8">
            <w:pPr>
              <w:widowControl w:val="0"/>
              <w:shd w:val="clear" w:color="auto" w:fill="FFFFFF"/>
              <w:spacing w:before="240" w:after="240" w:line="240" w:lineRule="auto"/>
              <w:jc w:val="center"/>
              <w:rPr>
                <w:b/>
                <w:sz w:val="24"/>
                <w:szCs w:val="24"/>
              </w:rPr>
            </w:pPr>
            <w:r w:rsidRPr="004D4220">
              <w:rPr>
                <w:b/>
                <w:sz w:val="24"/>
                <w:szCs w:val="24"/>
              </w:rPr>
              <w:t>I</w:t>
            </w: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both"/>
              <w:rPr>
                <w:sz w:val="24"/>
                <w:szCs w:val="24"/>
              </w:rPr>
            </w:pPr>
            <w:r w:rsidRPr="004D4220">
              <w:rPr>
                <w:sz w:val="24"/>
                <w:szCs w:val="24"/>
              </w:rPr>
              <w:t>Pessoas jurídicas ou coletivos/grupos compostos por mais de 50% de pessoas negras ou indígenas</w:t>
            </w: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r w:rsidRPr="004D4220">
              <w:rPr>
                <w:sz w:val="24"/>
                <w:szCs w:val="24"/>
              </w:rPr>
              <w:t>10</w:t>
            </w:r>
          </w:p>
        </w:tc>
      </w:tr>
      <w:tr w:rsidR="004D4220" w:rsidRPr="004D4220" w:rsidTr="001D3E7E">
        <w:tc>
          <w:tcPr>
            <w:tcW w:w="3009" w:type="dxa"/>
            <w:shd w:val="clear" w:color="auto" w:fill="auto"/>
            <w:tcMar>
              <w:top w:w="100" w:type="dxa"/>
              <w:left w:w="100" w:type="dxa"/>
              <w:bottom w:w="100" w:type="dxa"/>
              <w:right w:w="100" w:type="dxa"/>
            </w:tcMar>
          </w:tcPr>
          <w:p w:rsidR="00AD19E8" w:rsidRPr="004D4220" w:rsidRDefault="00AD19E8" w:rsidP="00AD19E8">
            <w:pPr>
              <w:widowControl w:val="0"/>
              <w:shd w:val="clear" w:color="auto" w:fill="FFFFFF"/>
              <w:spacing w:before="240" w:after="240" w:line="240" w:lineRule="auto"/>
              <w:jc w:val="center"/>
              <w:rPr>
                <w:b/>
                <w:sz w:val="24"/>
                <w:szCs w:val="24"/>
              </w:rPr>
            </w:pPr>
            <w:r w:rsidRPr="004D4220">
              <w:rPr>
                <w:b/>
                <w:sz w:val="24"/>
                <w:szCs w:val="24"/>
              </w:rPr>
              <w:t>J</w:t>
            </w: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both"/>
              <w:rPr>
                <w:sz w:val="24"/>
                <w:szCs w:val="24"/>
              </w:rPr>
            </w:pPr>
            <w:r w:rsidRPr="004D4220">
              <w:rPr>
                <w:sz w:val="24"/>
                <w:szCs w:val="24"/>
              </w:rPr>
              <w:t>Pessoas jurídicas compostas por mais de 50% de mulheres</w:t>
            </w: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r w:rsidRPr="004D4220">
              <w:rPr>
                <w:sz w:val="24"/>
                <w:szCs w:val="24"/>
              </w:rPr>
              <w:t>10</w:t>
            </w:r>
          </w:p>
        </w:tc>
      </w:tr>
      <w:tr w:rsidR="004D4220" w:rsidRPr="004D4220" w:rsidTr="001D3E7E">
        <w:tc>
          <w:tcPr>
            <w:tcW w:w="3009" w:type="dxa"/>
            <w:shd w:val="clear" w:color="auto" w:fill="auto"/>
            <w:tcMar>
              <w:top w:w="100" w:type="dxa"/>
              <w:left w:w="100" w:type="dxa"/>
              <w:bottom w:w="100" w:type="dxa"/>
              <w:right w:w="100" w:type="dxa"/>
            </w:tcMar>
          </w:tcPr>
          <w:p w:rsidR="00AD19E8" w:rsidRPr="004D4220" w:rsidRDefault="00AD19E8" w:rsidP="00AD19E8">
            <w:pPr>
              <w:widowControl w:val="0"/>
              <w:shd w:val="clear" w:color="auto" w:fill="FFFFFF"/>
              <w:spacing w:before="240" w:after="240" w:line="240" w:lineRule="auto"/>
              <w:jc w:val="center"/>
              <w:rPr>
                <w:b/>
                <w:sz w:val="24"/>
                <w:szCs w:val="24"/>
              </w:rPr>
            </w:pPr>
            <w:r w:rsidRPr="004D4220">
              <w:rPr>
                <w:b/>
                <w:sz w:val="24"/>
                <w:szCs w:val="24"/>
              </w:rPr>
              <w:lastRenderedPageBreak/>
              <w:t>K</w:t>
            </w: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both"/>
              <w:rPr>
                <w:sz w:val="24"/>
                <w:szCs w:val="24"/>
              </w:rPr>
            </w:pPr>
            <w:r w:rsidRPr="004D4220">
              <w:rPr>
                <w:sz w:val="24"/>
                <w:szCs w:val="24"/>
              </w:rPr>
              <w:t>Pessoas jurídicas sediadas nos Distritos de Rio das Flôres ou coletivos/grupos pertencentes aos Distritos de Rio das Flôres</w:t>
            </w:r>
            <w:r w:rsidR="00617DA3" w:rsidRPr="004D4220">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r w:rsidRPr="004D4220">
              <w:rPr>
                <w:sz w:val="24"/>
                <w:szCs w:val="24"/>
              </w:rPr>
              <w:t>10</w:t>
            </w:r>
          </w:p>
        </w:tc>
      </w:tr>
      <w:tr w:rsidR="004D4220" w:rsidRPr="004D4220" w:rsidTr="001D3E7E">
        <w:tc>
          <w:tcPr>
            <w:tcW w:w="3009" w:type="dxa"/>
            <w:shd w:val="clear" w:color="auto" w:fill="auto"/>
            <w:tcMar>
              <w:top w:w="100" w:type="dxa"/>
              <w:left w:w="100" w:type="dxa"/>
              <w:bottom w:w="100" w:type="dxa"/>
              <w:right w:w="100" w:type="dxa"/>
            </w:tcMar>
          </w:tcPr>
          <w:p w:rsidR="00AD19E8" w:rsidRPr="004D4220" w:rsidRDefault="00AD19E8" w:rsidP="00AD19E8">
            <w:pPr>
              <w:widowControl w:val="0"/>
              <w:shd w:val="clear" w:color="auto" w:fill="FFFFFF"/>
              <w:spacing w:before="240" w:after="240" w:line="240" w:lineRule="auto"/>
              <w:jc w:val="center"/>
              <w:rPr>
                <w:b/>
                <w:sz w:val="24"/>
                <w:szCs w:val="24"/>
              </w:rPr>
            </w:pPr>
          </w:p>
          <w:p w:rsidR="00AD19E8" w:rsidRPr="004D4220" w:rsidRDefault="00AD19E8" w:rsidP="00AD19E8">
            <w:pPr>
              <w:widowControl w:val="0"/>
              <w:shd w:val="clear" w:color="auto" w:fill="FFFFFF"/>
              <w:spacing w:before="240" w:after="240" w:line="240" w:lineRule="auto"/>
              <w:jc w:val="center"/>
              <w:rPr>
                <w:b/>
                <w:sz w:val="24"/>
                <w:szCs w:val="24"/>
              </w:rPr>
            </w:pPr>
          </w:p>
          <w:p w:rsidR="00AD19E8" w:rsidRPr="004D4220" w:rsidRDefault="00AD19E8" w:rsidP="00AD19E8">
            <w:pPr>
              <w:widowControl w:val="0"/>
              <w:shd w:val="clear" w:color="auto" w:fill="FFFFFF"/>
              <w:spacing w:before="240" w:after="240" w:line="240" w:lineRule="auto"/>
              <w:jc w:val="center"/>
              <w:rPr>
                <w:b/>
                <w:sz w:val="24"/>
                <w:szCs w:val="24"/>
              </w:rPr>
            </w:pPr>
            <w:r w:rsidRPr="004D4220">
              <w:rPr>
                <w:b/>
                <w:sz w:val="24"/>
                <w:szCs w:val="24"/>
              </w:rPr>
              <w:t>L</w:t>
            </w:r>
          </w:p>
          <w:p w:rsidR="00AD19E8" w:rsidRPr="004D4220" w:rsidRDefault="00AD19E8" w:rsidP="00AD19E8">
            <w:pPr>
              <w:widowControl w:val="0"/>
              <w:shd w:val="clear" w:color="auto" w:fill="FFFFFF"/>
              <w:spacing w:before="240" w:after="240" w:line="240" w:lineRule="auto"/>
              <w:jc w:val="center"/>
              <w:rPr>
                <w:b/>
                <w:sz w:val="24"/>
                <w:szCs w:val="24"/>
              </w:rPr>
            </w:pPr>
          </w:p>
          <w:p w:rsidR="00AD19E8" w:rsidRPr="004D4220" w:rsidRDefault="00AD19E8" w:rsidP="00AD19E8">
            <w:pPr>
              <w:widowControl w:val="0"/>
              <w:shd w:val="clear" w:color="auto" w:fill="FFFFFF"/>
              <w:spacing w:before="240" w:after="240" w:line="240" w:lineRule="auto"/>
              <w:jc w:val="center"/>
              <w:rPr>
                <w:b/>
                <w:sz w:val="24"/>
                <w:szCs w:val="24"/>
              </w:rPr>
            </w:pP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both"/>
              <w:rPr>
                <w:sz w:val="24"/>
                <w:szCs w:val="24"/>
              </w:rPr>
            </w:pPr>
            <w:r w:rsidRPr="004D4220">
              <w:rPr>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p>
          <w:p w:rsidR="00AD19E8" w:rsidRPr="004D4220" w:rsidRDefault="00AD19E8" w:rsidP="00AD19E8">
            <w:pPr>
              <w:widowControl w:val="0"/>
              <w:spacing w:line="240" w:lineRule="auto"/>
              <w:jc w:val="center"/>
              <w:rPr>
                <w:sz w:val="24"/>
                <w:szCs w:val="24"/>
              </w:rPr>
            </w:pPr>
            <w:r w:rsidRPr="004D4220">
              <w:rPr>
                <w:sz w:val="24"/>
                <w:szCs w:val="24"/>
              </w:rPr>
              <w:t>10</w:t>
            </w:r>
          </w:p>
        </w:tc>
      </w:tr>
      <w:tr w:rsidR="004D4220" w:rsidRPr="004D4220" w:rsidTr="001D3E7E">
        <w:trPr>
          <w:trHeight w:val="420"/>
        </w:trPr>
        <w:tc>
          <w:tcPr>
            <w:tcW w:w="6019" w:type="dxa"/>
            <w:gridSpan w:val="2"/>
            <w:shd w:val="clear" w:color="auto" w:fill="auto"/>
            <w:tcMar>
              <w:top w:w="100" w:type="dxa"/>
              <w:left w:w="100" w:type="dxa"/>
              <w:bottom w:w="100" w:type="dxa"/>
              <w:right w:w="100" w:type="dxa"/>
            </w:tcMar>
          </w:tcPr>
          <w:p w:rsidR="00AD19E8" w:rsidRPr="004D4220" w:rsidRDefault="00AD19E8" w:rsidP="00AD19E8">
            <w:pPr>
              <w:widowControl w:val="0"/>
              <w:shd w:val="clear" w:color="auto" w:fill="FFFFFF"/>
              <w:spacing w:before="240" w:after="240" w:line="240" w:lineRule="auto"/>
              <w:jc w:val="center"/>
              <w:rPr>
                <w:b/>
                <w:sz w:val="24"/>
                <w:szCs w:val="24"/>
              </w:rPr>
            </w:pPr>
            <w:r w:rsidRPr="004D4220">
              <w:rPr>
                <w:b/>
                <w:sz w:val="24"/>
                <w:szCs w:val="24"/>
              </w:rPr>
              <w:t>PONTUAÇÃO EXTRA TOTAL</w:t>
            </w:r>
          </w:p>
        </w:tc>
        <w:tc>
          <w:tcPr>
            <w:tcW w:w="3010" w:type="dxa"/>
            <w:shd w:val="clear" w:color="auto" w:fill="auto"/>
            <w:tcMar>
              <w:top w:w="100" w:type="dxa"/>
              <w:left w:w="100" w:type="dxa"/>
              <w:bottom w:w="100" w:type="dxa"/>
              <w:right w:w="100" w:type="dxa"/>
            </w:tcMar>
          </w:tcPr>
          <w:p w:rsidR="00AD19E8" w:rsidRPr="004D4220" w:rsidRDefault="00617DA3" w:rsidP="00AD19E8">
            <w:pPr>
              <w:widowControl w:val="0"/>
              <w:shd w:val="clear" w:color="auto" w:fill="FFFFFF"/>
              <w:spacing w:before="240" w:after="240" w:line="240" w:lineRule="auto"/>
              <w:jc w:val="center"/>
              <w:rPr>
                <w:b/>
                <w:sz w:val="24"/>
                <w:szCs w:val="24"/>
              </w:rPr>
            </w:pPr>
            <w:r w:rsidRPr="004D4220">
              <w:rPr>
                <w:b/>
                <w:sz w:val="24"/>
                <w:szCs w:val="24"/>
              </w:rPr>
              <w:t>4</w:t>
            </w:r>
            <w:r w:rsidR="00AD19E8" w:rsidRPr="004D4220">
              <w:rPr>
                <w:b/>
                <w:sz w:val="24"/>
                <w:szCs w:val="24"/>
              </w:rPr>
              <w:t xml:space="preserve">0 </w:t>
            </w:r>
          </w:p>
        </w:tc>
      </w:tr>
    </w:tbl>
    <w:p w:rsidR="00EF2C88" w:rsidRPr="004D4220" w:rsidRDefault="00EF2C88" w:rsidP="00EF2C88">
      <w:pPr>
        <w:numPr>
          <w:ilvl w:val="0"/>
          <w:numId w:val="16"/>
        </w:numPr>
        <w:spacing w:before="120"/>
        <w:ind w:right="120"/>
        <w:jc w:val="both"/>
        <w:rPr>
          <w:rFonts w:eastAsia="Times New Roman"/>
          <w:sz w:val="24"/>
          <w:szCs w:val="24"/>
        </w:rPr>
      </w:pPr>
      <w:r w:rsidRPr="004D4220">
        <w:rPr>
          <w:sz w:val="24"/>
          <w:szCs w:val="24"/>
        </w:rPr>
        <w:t>A pontuação final de cada candidatura será POR MÉDIA DAS NOTAS ATRIBUÍDAS INDIVIDUALMENTE POR CADA MEMBRO</w:t>
      </w:r>
      <w:r w:rsidR="00A05307" w:rsidRPr="004D4220">
        <w:rPr>
          <w:sz w:val="24"/>
          <w:szCs w:val="24"/>
        </w:rPr>
        <w:t>.</w:t>
      </w:r>
    </w:p>
    <w:p w:rsidR="00EF2C88" w:rsidRPr="004D4220" w:rsidRDefault="00EF2C88" w:rsidP="00EF2C88">
      <w:pPr>
        <w:numPr>
          <w:ilvl w:val="0"/>
          <w:numId w:val="16"/>
        </w:numPr>
        <w:jc w:val="both"/>
        <w:rPr>
          <w:rFonts w:eastAsia="Times New Roman"/>
          <w:sz w:val="24"/>
          <w:szCs w:val="24"/>
        </w:rPr>
      </w:pPr>
      <w:r w:rsidRPr="004D4220">
        <w:rPr>
          <w:sz w:val="24"/>
          <w:szCs w:val="24"/>
        </w:rPr>
        <w:t xml:space="preserve">Os critérios gerais são </w:t>
      </w:r>
      <w:r w:rsidRPr="004D4220">
        <w:rPr>
          <w:b/>
          <w:sz w:val="24"/>
          <w:szCs w:val="24"/>
        </w:rPr>
        <w:t>eliminatórios</w:t>
      </w:r>
      <w:r w:rsidRPr="004D4220">
        <w:rPr>
          <w:sz w:val="24"/>
          <w:szCs w:val="24"/>
        </w:rPr>
        <w:t>, de modo que, o agente cultural que receber pontuação 0 em algum dos critérios será desclassificado do Edital.</w:t>
      </w:r>
    </w:p>
    <w:p w:rsidR="00EF2C88" w:rsidRPr="004D4220" w:rsidRDefault="00EF2C88" w:rsidP="00EF2C88">
      <w:pPr>
        <w:numPr>
          <w:ilvl w:val="0"/>
          <w:numId w:val="16"/>
        </w:numPr>
        <w:jc w:val="both"/>
        <w:rPr>
          <w:sz w:val="24"/>
          <w:szCs w:val="24"/>
        </w:rPr>
      </w:pPr>
      <w:r w:rsidRPr="004D4220">
        <w:rPr>
          <w:sz w:val="24"/>
          <w:szCs w:val="24"/>
        </w:rPr>
        <w:t>Os bônus de pontuação são cumulativos e não constituem critérios obrigatórios, de modo que a pontuação 0 em algum dos critérios não desclassifica o agente cultural.</w:t>
      </w:r>
    </w:p>
    <w:p w:rsidR="00A05307" w:rsidRPr="004D4220" w:rsidRDefault="00EF2C88" w:rsidP="001B0E16">
      <w:pPr>
        <w:numPr>
          <w:ilvl w:val="0"/>
          <w:numId w:val="16"/>
        </w:numPr>
        <w:jc w:val="both"/>
        <w:rPr>
          <w:sz w:val="24"/>
          <w:szCs w:val="24"/>
        </w:rPr>
      </w:pPr>
      <w:r w:rsidRPr="004D4220">
        <w:rPr>
          <w:sz w:val="24"/>
          <w:szCs w:val="24"/>
        </w:rPr>
        <w:t xml:space="preserve">Em caso de empate, </w:t>
      </w:r>
      <w:proofErr w:type="spellStart"/>
      <w:r w:rsidRPr="004D4220">
        <w:rPr>
          <w:sz w:val="24"/>
          <w:szCs w:val="24"/>
        </w:rPr>
        <w:t>serão</w:t>
      </w:r>
      <w:proofErr w:type="spellEnd"/>
      <w:r w:rsidRPr="004D4220">
        <w:rPr>
          <w:sz w:val="24"/>
          <w:szCs w:val="24"/>
        </w:rPr>
        <w:t xml:space="preserve"> utilizados para fins de </w:t>
      </w:r>
      <w:proofErr w:type="spellStart"/>
      <w:r w:rsidRPr="004D4220">
        <w:rPr>
          <w:sz w:val="24"/>
          <w:szCs w:val="24"/>
        </w:rPr>
        <w:t>classificação</w:t>
      </w:r>
      <w:proofErr w:type="spellEnd"/>
      <w:r w:rsidRPr="004D4220">
        <w:rPr>
          <w:sz w:val="24"/>
          <w:szCs w:val="24"/>
        </w:rPr>
        <w:t xml:space="preserve"> a maior nota nos critérios de acordo com a ordem abaixo definida: A, B, C, D, E, F, G, H, I, J, K, L</w:t>
      </w:r>
      <w:r w:rsidR="001D3E7E" w:rsidRPr="004D4220">
        <w:rPr>
          <w:sz w:val="24"/>
          <w:szCs w:val="24"/>
        </w:rPr>
        <w:t>,</w:t>
      </w:r>
      <w:r w:rsidRPr="004D4220">
        <w:rPr>
          <w:sz w:val="24"/>
          <w:szCs w:val="24"/>
        </w:rPr>
        <w:t xml:space="preserve"> respectivamente. </w:t>
      </w:r>
    </w:p>
    <w:p w:rsidR="00EF2C88" w:rsidRPr="004D4220" w:rsidRDefault="00EF2C88" w:rsidP="001B0E16">
      <w:pPr>
        <w:numPr>
          <w:ilvl w:val="0"/>
          <w:numId w:val="16"/>
        </w:numPr>
        <w:jc w:val="both"/>
        <w:rPr>
          <w:sz w:val="24"/>
          <w:szCs w:val="24"/>
        </w:rPr>
      </w:pPr>
      <w:r w:rsidRPr="004D4220">
        <w:rPr>
          <w:sz w:val="24"/>
          <w:szCs w:val="24"/>
        </w:rPr>
        <w:t xml:space="preserve">Caso nenhum dos </w:t>
      </w:r>
      <w:proofErr w:type="spellStart"/>
      <w:r w:rsidRPr="004D4220">
        <w:rPr>
          <w:sz w:val="24"/>
          <w:szCs w:val="24"/>
        </w:rPr>
        <w:t>critérios</w:t>
      </w:r>
      <w:proofErr w:type="spellEnd"/>
      <w:r w:rsidRPr="004D4220">
        <w:rPr>
          <w:sz w:val="24"/>
          <w:szCs w:val="24"/>
        </w:rPr>
        <w:t xml:space="preserve"> acima elencados seja capaz de promover o desempate </w:t>
      </w:r>
      <w:proofErr w:type="spellStart"/>
      <w:r w:rsidRPr="004D4220">
        <w:rPr>
          <w:sz w:val="24"/>
          <w:szCs w:val="24"/>
        </w:rPr>
        <w:t>serão</w:t>
      </w:r>
      <w:proofErr w:type="spellEnd"/>
      <w:r w:rsidRPr="004D4220">
        <w:rPr>
          <w:sz w:val="24"/>
          <w:szCs w:val="24"/>
        </w:rPr>
        <w:t xml:space="preserve"> adotados </w:t>
      </w:r>
      <w:proofErr w:type="spellStart"/>
      <w:r w:rsidRPr="004D4220">
        <w:rPr>
          <w:sz w:val="24"/>
          <w:szCs w:val="24"/>
        </w:rPr>
        <w:t>critérios</w:t>
      </w:r>
      <w:proofErr w:type="spellEnd"/>
      <w:r w:rsidRPr="004D4220">
        <w:rPr>
          <w:sz w:val="24"/>
          <w:szCs w:val="24"/>
        </w:rPr>
        <w:t xml:space="preserve"> de desempate na ordem a seguir:</w:t>
      </w:r>
    </w:p>
    <w:p w:rsidR="00617DA3" w:rsidRPr="004D4220" w:rsidRDefault="00617DA3" w:rsidP="00617DA3">
      <w:pPr>
        <w:pStyle w:val="PargrafodaLista"/>
        <w:numPr>
          <w:ilvl w:val="3"/>
          <w:numId w:val="1"/>
        </w:numPr>
        <w:ind w:left="1134"/>
        <w:jc w:val="both"/>
        <w:rPr>
          <w:sz w:val="24"/>
          <w:szCs w:val="24"/>
        </w:rPr>
      </w:pPr>
      <w:r w:rsidRPr="004D4220">
        <w:rPr>
          <w:sz w:val="24"/>
          <w:szCs w:val="24"/>
        </w:rPr>
        <w:t>Agente cultural com maior idade;</w:t>
      </w:r>
    </w:p>
    <w:p w:rsidR="00617DA3" w:rsidRPr="004D4220" w:rsidRDefault="00617DA3" w:rsidP="00617DA3">
      <w:pPr>
        <w:pStyle w:val="PargrafodaLista"/>
        <w:numPr>
          <w:ilvl w:val="3"/>
          <w:numId w:val="1"/>
        </w:numPr>
        <w:ind w:left="1134"/>
        <w:jc w:val="both"/>
        <w:rPr>
          <w:sz w:val="24"/>
          <w:szCs w:val="24"/>
        </w:rPr>
      </w:pPr>
      <w:r w:rsidRPr="004D4220">
        <w:rPr>
          <w:sz w:val="24"/>
          <w:szCs w:val="24"/>
        </w:rPr>
        <w:t>Sorteio.</w:t>
      </w:r>
    </w:p>
    <w:p w:rsidR="00EF2C88" w:rsidRPr="004D4220" w:rsidRDefault="00EF2C88" w:rsidP="00EF2C88">
      <w:pPr>
        <w:numPr>
          <w:ilvl w:val="0"/>
          <w:numId w:val="16"/>
        </w:numPr>
        <w:jc w:val="both"/>
        <w:rPr>
          <w:sz w:val="24"/>
          <w:szCs w:val="24"/>
        </w:rPr>
      </w:pPr>
      <w:proofErr w:type="spellStart"/>
      <w:r w:rsidRPr="004D4220">
        <w:rPr>
          <w:sz w:val="24"/>
          <w:szCs w:val="24"/>
        </w:rPr>
        <w:t>Serão</w:t>
      </w:r>
      <w:proofErr w:type="spellEnd"/>
      <w:r w:rsidRPr="004D4220">
        <w:rPr>
          <w:sz w:val="24"/>
          <w:szCs w:val="24"/>
        </w:rPr>
        <w:t xml:space="preserve"> considerados aptas os agentes culturais que receberem nota final igual ou </w:t>
      </w:r>
      <w:r w:rsidR="00617DA3" w:rsidRPr="004D4220">
        <w:rPr>
          <w:sz w:val="24"/>
          <w:szCs w:val="24"/>
        </w:rPr>
        <w:t>superior a 4</w:t>
      </w:r>
      <w:r w:rsidRPr="004D4220">
        <w:rPr>
          <w:sz w:val="24"/>
          <w:szCs w:val="24"/>
        </w:rPr>
        <w:t>0 pontos.</w:t>
      </w:r>
    </w:p>
    <w:p w:rsidR="00EF2C88" w:rsidRPr="004D4220" w:rsidRDefault="00EF2C88" w:rsidP="00EF2C88">
      <w:pPr>
        <w:numPr>
          <w:ilvl w:val="0"/>
          <w:numId w:val="15"/>
        </w:numPr>
        <w:jc w:val="both"/>
        <w:rPr>
          <w:sz w:val="24"/>
          <w:szCs w:val="24"/>
        </w:rPr>
      </w:pPr>
      <w:r w:rsidRPr="004D4220">
        <w:rPr>
          <w:sz w:val="24"/>
          <w:szCs w:val="24"/>
        </w:rPr>
        <w:t>A falsidade de informações acarretará desclassificação, podendo ensejar, ainda, a aplicação de sanções administrativas ou criminais.</w:t>
      </w:r>
    </w:p>
    <w:p w:rsidR="00EF2C88" w:rsidRPr="004D4220" w:rsidRDefault="00EF2C88" w:rsidP="00EF2C88">
      <w:pPr>
        <w:spacing w:after="240"/>
        <w:rPr>
          <w:sz w:val="24"/>
          <w:szCs w:val="24"/>
        </w:rPr>
      </w:pPr>
    </w:p>
    <w:p w:rsidR="00EF2C88" w:rsidRPr="004D4220" w:rsidRDefault="00EF2C88" w:rsidP="005024F9">
      <w:pPr>
        <w:spacing w:line="240" w:lineRule="auto"/>
        <w:jc w:val="center"/>
        <w:rPr>
          <w:b/>
          <w:sz w:val="24"/>
          <w:szCs w:val="24"/>
        </w:rPr>
      </w:pPr>
      <w:r w:rsidRPr="004D4220">
        <w:rPr>
          <w:b/>
          <w:sz w:val="24"/>
          <w:szCs w:val="24"/>
        </w:rPr>
        <w:lastRenderedPageBreak/>
        <w:t>ANEXO III</w:t>
      </w:r>
    </w:p>
    <w:p w:rsidR="00EF2C88" w:rsidRPr="004D4220" w:rsidRDefault="00EF2C88" w:rsidP="005024F9">
      <w:pPr>
        <w:spacing w:line="240" w:lineRule="auto"/>
        <w:jc w:val="center"/>
        <w:rPr>
          <w:b/>
          <w:sz w:val="24"/>
          <w:szCs w:val="24"/>
        </w:rPr>
      </w:pPr>
      <w:r w:rsidRPr="004D4220">
        <w:rPr>
          <w:b/>
          <w:sz w:val="24"/>
          <w:szCs w:val="24"/>
        </w:rPr>
        <w:t>FORMULÁRIO DE INSCRIÇÃO</w:t>
      </w:r>
    </w:p>
    <w:p w:rsidR="00EF2C88" w:rsidRPr="004D4220" w:rsidRDefault="00EF2C88" w:rsidP="00EF2C88">
      <w:pPr>
        <w:spacing w:before="240" w:after="240"/>
        <w:rPr>
          <w:b/>
          <w:sz w:val="24"/>
          <w:szCs w:val="24"/>
        </w:rPr>
      </w:pPr>
    </w:p>
    <w:p w:rsidR="00EF2C88" w:rsidRPr="004D4220" w:rsidRDefault="00EF2C88" w:rsidP="00EF2C88">
      <w:pPr>
        <w:numPr>
          <w:ilvl w:val="0"/>
          <w:numId w:val="18"/>
        </w:numPr>
        <w:spacing w:before="240" w:after="240"/>
        <w:rPr>
          <w:b/>
          <w:sz w:val="24"/>
          <w:szCs w:val="24"/>
        </w:rPr>
      </w:pPr>
      <w:r w:rsidRPr="004D4220">
        <w:rPr>
          <w:b/>
          <w:sz w:val="24"/>
          <w:szCs w:val="24"/>
        </w:rPr>
        <w:t>INFORMAÇÕES DO AGENTE CULTURAL</w:t>
      </w:r>
    </w:p>
    <w:p w:rsidR="00EF2C88" w:rsidRPr="004D4220" w:rsidRDefault="00EF2C88" w:rsidP="00EF2C88">
      <w:pPr>
        <w:spacing w:before="240" w:after="240"/>
        <w:rPr>
          <w:b/>
          <w:sz w:val="24"/>
          <w:szCs w:val="24"/>
        </w:rPr>
      </w:pPr>
      <w:r w:rsidRPr="004D4220">
        <w:rPr>
          <w:b/>
          <w:sz w:val="24"/>
          <w:szCs w:val="24"/>
        </w:rPr>
        <w:t>Você é pessoa física ou pessoa jurídica?</w:t>
      </w:r>
    </w:p>
    <w:p w:rsidR="00EF2C88" w:rsidRPr="004D4220" w:rsidRDefault="00EF2C88" w:rsidP="00EF2C88">
      <w:pPr>
        <w:spacing w:before="240" w:after="240"/>
        <w:rPr>
          <w:sz w:val="24"/>
          <w:szCs w:val="24"/>
        </w:rPr>
      </w:pPr>
      <w:proofErr w:type="gramStart"/>
      <w:r w:rsidRPr="004D4220">
        <w:rPr>
          <w:sz w:val="24"/>
          <w:szCs w:val="24"/>
        </w:rPr>
        <w:t xml:space="preserve">(  </w:t>
      </w:r>
      <w:proofErr w:type="gramEnd"/>
      <w:r w:rsidRPr="004D4220">
        <w:rPr>
          <w:sz w:val="24"/>
          <w:szCs w:val="24"/>
        </w:rPr>
        <w:t xml:space="preserve">  ) Pessoa Física</w:t>
      </w:r>
    </w:p>
    <w:p w:rsidR="00EF2C88" w:rsidRPr="004D4220" w:rsidRDefault="00EF2C88" w:rsidP="00EF2C88">
      <w:pPr>
        <w:spacing w:before="240" w:after="240"/>
        <w:rPr>
          <w:sz w:val="24"/>
          <w:szCs w:val="24"/>
        </w:rPr>
      </w:pPr>
      <w:proofErr w:type="gramStart"/>
      <w:r w:rsidRPr="004D4220">
        <w:rPr>
          <w:sz w:val="24"/>
          <w:szCs w:val="24"/>
        </w:rPr>
        <w:t xml:space="preserve">(  </w:t>
      </w:r>
      <w:proofErr w:type="gramEnd"/>
      <w:r w:rsidRPr="004D4220">
        <w:rPr>
          <w:sz w:val="24"/>
          <w:szCs w:val="24"/>
        </w:rPr>
        <w:t xml:space="preserve">  ) Pessoa Jurídica</w:t>
      </w:r>
    </w:p>
    <w:p w:rsidR="00EF2C88" w:rsidRPr="004D4220" w:rsidRDefault="00EF2C88" w:rsidP="00EF2C88">
      <w:pPr>
        <w:spacing w:before="240" w:after="240"/>
        <w:rPr>
          <w:b/>
          <w:bCs/>
          <w:sz w:val="24"/>
          <w:szCs w:val="24"/>
        </w:rPr>
      </w:pPr>
      <w:r w:rsidRPr="004D4220">
        <w:rPr>
          <w:b/>
          <w:bCs/>
          <w:sz w:val="24"/>
          <w:szCs w:val="24"/>
        </w:rPr>
        <w:t>DADOS BANCÁRIOS PARA RECEBIMENTO DO PRÊMIO</w:t>
      </w:r>
      <w:r w:rsidR="00617DA3" w:rsidRPr="004D4220">
        <w:rPr>
          <w:b/>
          <w:bCs/>
          <w:sz w:val="24"/>
          <w:szCs w:val="24"/>
        </w:rPr>
        <w:t xml:space="preserve"> (CONTA ESPECÍFICA PARA RECEBIMENTO DO PRÊMIO CONFORME DETERMINA A LEGISLAÇÃO VIGENTE)</w:t>
      </w:r>
      <w:r w:rsidRPr="004D4220">
        <w:rPr>
          <w:b/>
          <w:bCs/>
          <w:sz w:val="24"/>
          <w:szCs w:val="24"/>
        </w:rPr>
        <w:t>:</w:t>
      </w:r>
    </w:p>
    <w:p w:rsidR="00EF2C88" w:rsidRPr="004D4220" w:rsidRDefault="00EF2C88" w:rsidP="00EF2C88">
      <w:pPr>
        <w:spacing w:before="240" w:after="240"/>
        <w:rPr>
          <w:sz w:val="24"/>
          <w:szCs w:val="24"/>
        </w:rPr>
      </w:pPr>
      <w:r w:rsidRPr="004D4220">
        <w:rPr>
          <w:sz w:val="24"/>
          <w:szCs w:val="24"/>
        </w:rPr>
        <w:t>(Inserir dados bancários do agente cultural que está concorrendo ao prêmio)</w:t>
      </w:r>
    </w:p>
    <w:p w:rsidR="00EF2C88" w:rsidRPr="004D4220" w:rsidRDefault="00EF2C88" w:rsidP="00EF2C88">
      <w:pPr>
        <w:spacing w:before="240" w:after="240"/>
        <w:rPr>
          <w:sz w:val="24"/>
          <w:szCs w:val="24"/>
        </w:rPr>
      </w:pPr>
      <w:r w:rsidRPr="004D4220">
        <w:rPr>
          <w:sz w:val="24"/>
          <w:szCs w:val="24"/>
        </w:rPr>
        <w:t>Agência:</w:t>
      </w:r>
    </w:p>
    <w:p w:rsidR="00EF2C88" w:rsidRPr="004D4220" w:rsidRDefault="00EF2C88" w:rsidP="00EF2C88">
      <w:pPr>
        <w:spacing w:before="240" w:after="240"/>
        <w:rPr>
          <w:sz w:val="24"/>
          <w:szCs w:val="24"/>
        </w:rPr>
      </w:pPr>
      <w:r w:rsidRPr="004D4220">
        <w:rPr>
          <w:sz w:val="24"/>
          <w:szCs w:val="24"/>
        </w:rPr>
        <w:t>Conta:</w:t>
      </w:r>
    </w:p>
    <w:p w:rsidR="00EF2C88" w:rsidRPr="004D4220" w:rsidRDefault="00EF2C88" w:rsidP="00EF2C88">
      <w:pPr>
        <w:spacing w:before="240" w:after="240"/>
        <w:rPr>
          <w:sz w:val="24"/>
          <w:szCs w:val="24"/>
        </w:rPr>
      </w:pPr>
      <w:r w:rsidRPr="004D4220">
        <w:rPr>
          <w:sz w:val="24"/>
          <w:szCs w:val="24"/>
        </w:rPr>
        <w:t>Banco:</w:t>
      </w:r>
    </w:p>
    <w:p w:rsidR="00EF2C88" w:rsidRPr="004D4220" w:rsidRDefault="00EF2C88" w:rsidP="00EF2C88">
      <w:pPr>
        <w:spacing w:before="240" w:after="240"/>
        <w:rPr>
          <w:b/>
          <w:sz w:val="24"/>
          <w:szCs w:val="24"/>
        </w:rPr>
      </w:pPr>
      <w:r w:rsidRPr="004D4220">
        <w:rPr>
          <w:b/>
          <w:sz w:val="24"/>
          <w:szCs w:val="24"/>
        </w:rPr>
        <w:t>PARA PESSOA FÍSICA:</w:t>
      </w:r>
    </w:p>
    <w:p w:rsidR="00EF2C88" w:rsidRPr="004D4220" w:rsidRDefault="00EF2C88" w:rsidP="00EF2C88">
      <w:pPr>
        <w:spacing w:before="240" w:after="240"/>
        <w:rPr>
          <w:b/>
          <w:sz w:val="24"/>
          <w:szCs w:val="24"/>
        </w:rPr>
      </w:pPr>
      <w:r w:rsidRPr="004D4220">
        <w:rPr>
          <w:b/>
          <w:sz w:val="24"/>
          <w:szCs w:val="24"/>
        </w:rPr>
        <w:t>1.1 Nome Completo:</w:t>
      </w:r>
    </w:p>
    <w:p w:rsidR="00EF2C88" w:rsidRPr="004D4220" w:rsidRDefault="00EF2C88" w:rsidP="00EF2C88">
      <w:pPr>
        <w:spacing w:before="240" w:after="240"/>
        <w:rPr>
          <w:b/>
          <w:sz w:val="24"/>
          <w:szCs w:val="24"/>
        </w:rPr>
      </w:pPr>
      <w:r w:rsidRPr="004D4220">
        <w:rPr>
          <w:b/>
          <w:sz w:val="24"/>
          <w:szCs w:val="24"/>
        </w:rPr>
        <w:t>1.2 Nome artístico ou nome social (se houver):</w:t>
      </w:r>
    </w:p>
    <w:p w:rsidR="00EF2C88" w:rsidRPr="004D4220" w:rsidRDefault="00EF2C88" w:rsidP="00EF2C88">
      <w:pPr>
        <w:spacing w:before="240" w:after="240"/>
        <w:rPr>
          <w:b/>
          <w:sz w:val="24"/>
          <w:szCs w:val="24"/>
        </w:rPr>
      </w:pPr>
      <w:r w:rsidRPr="004D4220">
        <w:rPr>
          <w:b/>
          <w:sz w:val="24"/>
          <w:szCs w:val="24"/>
        </w:rPr>
        <w:t>1.3 CPF:</w:t>
      </w:r>
    </w:p>
    <w:p w:rsidR="00EF2C88" w:rsidRPr="004D4220" w:rsidRDefault="00EF2C88" w:rsidP="00EF2C88">
      <w:pPr>
        <w:spacing w:before="240" w:after="240"/>
        <w:rPr>
          <w:b/>
          <w:sz w:val="24"/>
          <w:szCs w:val="24"/>
        </w:rPr>
      </w:pPr>
      <w:r w:rsidRPr="004D4220">
        <w:rPr>
          <w:b/>
          <w:sz w:val="24"/>
          <w:szCs w:val="24"/>
        </w:rPr>
        <w:t>1.4 RG:</w:t>
      </w:r>
    </w:p>
    <w:p w:rsidR="00EF2C88" w:rsidRPr="004D4220" w:rsidRDefault="00EF2C88" w:rsidP="00EF2C88">
      <w:pPr>
        <w:spacing w:before="240" w:after="240"/>
        <w:rPr>
          <w:b/>
          <w:sz w:val="24"/>
          <w:szCs w:val="24"/>
        </w:rPr>
      </w:pPr>
      <w:r w:rsidRPr="004D4220">
        <w:rPr>
          <w:b/>
          <w:sz w:val="24"/>
          <w:szCs w:val="24"/>
        </w:rPr>
        <w:t>Órgão expedidor e Estado:</w:t>
      </w:r>
    </w:p>
    <w:p w:rsidR="00EF2C88" w:rsidRPr="004D4220" w:rsidRDefault="00EF2C88" w:rsidP="00EF2C88">
      <w:pPr>
        <w:spacing w:before="240" w:after="240"/>
        <w:rPr>
          <w:b/>
          <w:sz w:val="24"/>
          <w:szCs w:val="24"/>
        </w:rPr>
      </w:pPr>
      <w:r w:rsidRPr="004D4220">
        <w:rPr>
          <w:b/>
          <w:sz w:val="24"/>
          <w:szCs w:val="24"/>
        </w:rPr>
        <w:t>1.5 Data de nascimento:</w:t>
      </w:r>
    </w:p>
    <w:p w:rsidR="00EF2C88" w:rsidRPr="004D4220" w:rsidRDefault="00EF2C88" w:rsidP="00EF2C88">
      <w:pPr>
        <w:spacing w:before="240" w:after="240"/>
        <w:rPr>
          <w:b/>
          <w:sz w:val="24"/>
          <w:szCs w:val="24"/>
        </w:rPr>
      </w:pPr>
      <w:r w:rsidRPr="004D4220">
        <w:rPr>
          <w:b/>
          <w:sz w:val="24"/>
          <w:szCs w:val="24"/>
        </w:rPr>
        <w:t>1.6 Gênero:</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Mulher </w:t>
      </w:r>
      <w:proofErr w:type="spellStart"/>
      <w:r w:rsidRPr="004D4220">
        <w:rPr>
          <w:sz w:val="24"/>
          <w:szCs w:val="24"/>
        </w:rPr>
        <w:t>cisgênero</w:t>
      </w:r>
      <w:proofErr w:type="spellEnd"/>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Homem </w:t>
      </w:r>
      <w:proofErr w:type="spellStart"/>
      <w:r w:rsidRPr="004D4220">
        <w:rPr>
          <w:sz w:val="24"/>
          <w:szCs w:val="24"/>
        </w:rPr>
        <w:t>cisgênero</w:t>
      </w:r>
      <w:proofErr w:type="spellEnd"/>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Mulher </w:t>
      </w:r>
      <w:proofErr w:type="spellStart"/>
      <w:r w:rsidRPr="004D4220">
        <w:rPr>
          <w:sz w:val="24"/>
          <w:szCs w:val="24"/>
        </w:rPr>
        <w:t>Transgênero</w:t>
      </w:r>
      <w:proofErr w:type="spellEnd"/>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Homem </w:t>
      </w:r>
      <w:proofErr w:type="spellStart"/>
      <w:r w:rsidRPr="004D4220">
        <w:rPr>
          <w:sz w:val="24"/>
          <w:szCs w:val="24"/>
        </w:rPr>
        <w:t>Transgênero</w:t>
      </w:r>
      <w:proofErr w:type="spellEnd"/>
    </w:p>
    <w:p w:rsidR="00EF2C88" w:rsidRPr="004D4220" w:rsidRDefault="00EF2C88" w:rsidP="00EF2C88">
      <w:pPr>
        <w:spacing w:before="240" w:after="240"/>
        <w:rPr>
          <w:sz w:val="24"/>
          <w:szCs w:val="24"/>
        </w:rPr>
      </w:pPr>
      <w:proofErr w:type="gramStart"/>
      <w:r w:rsidRPr="004D4220">
        <w:rPr>
          <w:sz w:val="24"/>
          <w:szCs w:val="24"/>
        </w:rPr>
        <w:lastRenderedPageBreak/>
        <w:t>(  )</w:t>
      </w:r>
      <w:proofErr w:type="gramEnd"/>
      <w:r w:rsidRPr="004D4220">
        <w:rPr>
          <w:sz w:val="24"/>
          <w:szCs w:val="24"/>
        </w:rPr>
        <w:t xml:space="preserve"> Pessoa não binária</w:t>
      </w:r>
    </w:p>
    <w:p w:rsidR="00EF2C88" w:rsidRPr="004D4220" w:rsidRDefault="00EF2C88" w:rsidP="00EF2C88">
      <w:pPr>
        <w:spacing w:before="240" w:after="240"/>
        <w:rPr>
          <w:b/>
          <w:sz w:val="24"/>
          <w:szCs w:val="24"/>
        </w:rPr>
      </w:pPr>
      <w:proofErr w:type="gramStart"/>
      <w:r w:rsidRPr="004D4220">
        <w:rPr>
          <w:sz w:val="24"/>
          <w:szCs w:val="24"/>
        </w:rPr>
        <w:t>(  )</w:t>
      </w:r>
      <w:proofErr w:type="gramEnd"/>
      <w:r w:rsidRPr="004D4220">
        <w:rPr>
          <w:sz w:val="24"/>
          <w:szCs w:val="24"/>
        </w:rPr>
        <w:t xml:space="preserve"> Não informar</w:t>
      </w:r>
    </w:p>
    <w:p w:rsidR="00EF2C88" w:rsidRPr="004D4220" w:rsidRDefault="00EF2C88" w:rsidP="00EF2C88">
      <w:pPr>
        <w:spacing w:before="240" w:after="240"/>
        <w:rPr>
          <w:b/>
          <w:sz w:val="24"/>
          <w:szCs w:val="24"/>
        </w:rPr>
      </w:pPr>
      <w:r w:rsidRPr="004D4220">
        <w:rPr>
          <w:b/>
          <w:sz w:val="24"/>
          <w:szCs w:val="24"/>
        </w:rPr>
        <w:t>1.7 Raça/cor/etnia: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Branca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Preta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Parda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Indígena</w:t>
      </w:r>
    </w:p>
    <w:p w:rsidR="00EF2C88" w:rsidRPr="004D4220" w:rsidRDefault="00EF2C88" w:rsidP="00EF2C88">
      <w:pPr>
        <w:spacing w:before="240" w:after="240"/>
        <w:rPr>
          <w:rFonts w:eastAsia="Times New Roman"/>
          <w:sz w:val="24"/>
          <w:szCs w:val="24"/>
        </w:rPr>
      </w:pPr>
      <w:proofErr w:type="gramStart"/>
      <w:r w:rsidRPr="004D4220">
        <w:rPr>
          <w:sz w:val="24"/>
          <w:szCs w:val="24"/>
        </w:rPr>
        <w:t>(  )</w:t>
      </w:r>
      <w:proofErr w:type="gramEnd"/>
      <w:r w:rsidRPr="004D4220">
        <w:rPr>
          <w:sz w:val="24"/>
          <w:szCs w:val="24"/>
        </w:rPr>
        <w:t xml:space="preserve"> Amarela</w:t>
      </w:r>
    </w:p>
    <w:p w:rsidR="00EF2C88" w:rsidRPr="004D4220" w:rsidRDefault="00EF2C88" w:rsidP="00EF2C88">
      <w:pPr>
        <w:spacing w:before="240" w:after="240"/>
        <w:rPr>
          <w:b/>
          <w:sz w:val="24"/>
          <w:szCs w:val="24"/>
        </w:rPr>
      </w:pPr>
      <w:r w:rsidRPr="004D4220">
        <w:rPr>
          <w:b/>
          <w:sz w:val="24"/>
          <w:szCs w:val="24"/>
        </w:rPr>
        <w:t>1.8 Você é uma Pessoa com Deficiência - PCD?</w:t>
      </w:r>
    </w:p>
    <w:p w:rsidR="00EF2C88" w:rsidRPr="004D4220" w:rsidRDefault="00EF2C88" w:rsidP="00EF2C88">
      <w:pPr>
        <w:spacing w:before="240" w:after="240"/>
        <w:rPr>
          <w:b/>
          <w:sz w:val="24"/>
          <w:szCs w:val="24"/>
        </w:rPr>
      </w:pPr>
      <w:proofErr w:type="gramStart"/>
      <w:r w:rsidRPr="004D4220">
        <w:rPr>
          <w:b/>
          <w:sz w:val="24"/>
          <w:szCs w:val="24"/>
        </w:rPr>
        <w:t xml:space="preserve">(  </w:t>
      </w:r>
      <w:proofErr w:type="gramEnd"/>
      <w:r w:rsidRPr="004D4220">
        <w:rPr>
          <w:b/>
          <w:sz w:val="24"/>
          <w:szCs w:val="24"/>
        </w:rPr>
        <w:t xml:space="preserve">  ) Sim</w:t>
      </w:r>
    </w:p>
    <w:p w:rsidR="00EF2C88" w:rsidRPr="004D4220" w:rsidRDefault="00EF2C88" w:rsidP="00EF2C88">
      <w:pPr>
        <w:spacing w:before="240" w:after="240"/>
        <w:rPr>
          <w:b/>
          <w:sz w:val="24"/>
          <w:szCs w:val="24"/>
        </w:rPr>
      </w:pPr>
      <w:proofErr w:type="gramStart"/>
      <w:r w:rsidRPr="004D4220">
        <w:rPr>
          <w:b/>
          <w:sz w:val="24"/>
          <w:szCs w:val="24"/>
        </w:rPr>
        <w:t xml:space="preserve">(  </w:t>
      </w:r>
      <w:proofErr w:type="gramEnd"/>
      <w:r w:rsidRPr="004D4220">
        <w:rPr>
          <w:b/>
          <w:sz w:val="24"/>
          <w:szCs w:val="24"/>
        </w:rPr>
        <w:t xml:space="preserve">  ) Não</w:t>
      </w:r>
    </w:p>
    <w:p w:rsidR="00EF2C88" w:rsidRPr="004D4220" w:rsidRDefault="00EF2C88" w:rsidP="00EF2C88">
      <w:pPr>
        <w:spacing w:before="240" w:after="240"/>
        <w:rPr>
          <w:b/>
          <w:sz w:val="24"/>
          <w:szCs w:val="24"/>
        </w:rPr>
      </w:pPr>
      <w:r w:rsidRPr="004D4220">
        <w:rPr>
          <w:b/>
          <w:sz w:val="24"/>
          <w:szCs w:val="24"/>
        </w:rPr>
        <w:t>Caso tenha marcado "sim"</w:t>
      </w:r>
      <w:r w:rsidR="006355FC" w:rsidRPr="004D4220">
        <w:rPr>
          <w:b/>
          <w:sz w:val="24"/>
          <w:szCs w:val="24"/>
        </w:rPr>
        <w:t xml:space="preserve"> </w:t>
      </w:r>
      <w:r w:rsidRPr="004D4220">
        <w:rPr>
          <w:b/>
          <w:sz w:val="24"/>
          <w:szCs w:val="24"/>
        </w:rPr>
        <w:t>qual tipo de deficiência?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Auditiva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Física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Intelectual</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Múltipla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Visual</w:t>
      </w:r>
    </w:p>
    <w:p w:rsidR="00EF2C88" w:rsidRPr="004D4220" w:rsidRDefault="00EF2C88" w:rsidP="00EF2C88">
      <w:pPr>
        <w:spacing w:before="240" w:after="240"/>
        <w:rPr>
          <w:b/>
          <w:sz w:val="24"/>
          <w:szCs w:val="24"/>
        </w:rPr>
      </w:pPr>
      <w:r w:rsidRPr="004D4220">
        <w:rPr>
          <w:b/>
          <w:sz w:val="24"/>
          <w:szCs w:val="24"/>
        </w:rPr>
        <w:t>1.9 Endereço completo:</w:t>
      </w:r>
    </w:p>
    <w:p w:rsidR="00EF2C88" w:rsidRPr="004D4220" w:rsidRDefault="00EF2C88" w:rsidP="00EF2C88">
      <w:pPr>
        <w:spacing w:before="240" w:after="240"/>
        <w:rPr>
          <w:b/>
          <w:sz w:val="24"/>
          <w:szCs w:val="24"/>
        </w:rPr>
      </w:pPr>
      <w:r w:rsidRPr="004D4220">
        <w:rPr>
          <w:b/>
          <w:sz w:val="24"/>
          <w:szCs w:val="24"/>
        </w:rPr>
        <w:t>CEP:</w:t>
      </w:r>
    </w:p>
    <w:p w:rsidR="00EF2C88" w:rsidRPr="004D4220" w:rsidRDefault="00EF2C88" w:rsidP="00EF2C88">
      <w:pPr>
        <w:spacing w:before="240" w:after="240"/>
        <w:rPr>
          <w:b/>
          <w:sz w:val="24"/>
          <w:szCs w:val="24"/>
        </w:rPr>
      </w:pPr>
      <w:r w:rsidRPr="004D4220">
        <w:rPr>
          <w:b/>
          <w:sz w:val="24"/>
          <w:szCs w:val="24"/>
        </w:rPr>
        <w:t>Cidade:</w:t>
      </w:r>
    </w:p>
    <w:p w:rsidR="00EF2C88" w:rsidRPr="004D4220" w:rsidRDefault="00EF2C88" w:rsidP="00EF2C88">
      <w:pPr>
        <w:spacing w:before="240" w:after="240"/>
        <w:rPr>
          <w:b/>
          <w:sz w:val="24"/>
          <w:szCs w:val="24"/>
        </w:rPr>
      </w:pPr>
      <w:r w:rsidRPr="004D4220">
        <w:rPr>
          <w:b/>
          <w:sz w:val="24"/>
          <w:szCs w:val="24"/>
        </w:rPr>
        <w:t>Estado:</w:t>
      </w:r>
    </w:p>
    <w:p w:rsidR="00EF2C88" w:rsidRPr="004D4220" w:rsidRDefault="00EF2C88" w:rsidP="00EF2C88">
      <w:pPr>
        <w:spacing w:before="240" w:after="240"/>
        <w:rPr>
          <w:b/>
          <w:sz w:val="24"/>
          <w:szCs w:val="24"/>
        </w:rPr>
      </w:pPr>
      <w:r w:rsidRPr="004D4220">
        <w:rPr>
          <w:b/>
          <w:sz w:val="24"/>
          <w:szCs w:val="24"/>
        </w:rPr>
        <w:t>Você reside em quais dessas áreas?</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Zona urbana central</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Zona urbana periférica</w:t>
      </w:r>
    </w:p>
    <w:p w:rsidR="00EF2C88" w:rsidRPr="004D4220" w:rsidRDefault="00EF2C88" w:rsidP="00EF2C88">
      <w:pPr>
        <w:spacing w:before="240" w:after="240"/>
        <w:rPr>
          <w:sz w:val="24"/>
          <w:szCs w:val="24"/>
        </w:rPr>
      </w:pPr>
      <w:proofErr w:type="gramStart"/>
      <w:r w:rsidRPr="004D4220">
        <w:rPr>
          <w:sz w:val="24"/>
          <w:szCs w:val="24"/>
        </w:rPr>
        <w:lastRenderedPageBreak/>
        <w:t>(  )</w:t>
      </w:r>
      <w:proofErr w:type="gramEnd"/>
      <w:r w:rsidRPr="004D4220">
        <w:rPr>
          <w:sz w:val="24"/>
          <w:szCs w:val="24"/>
        </w:rPr>
        <w:t xml:space="preserve"> Zona rural</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Área de vulnerabilidade social</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Unidades habitacionais</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Territórios indígenas (demarcados ou em processo de demarcação)</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Comunidades quilombolas (terra titulada ou em processo de titulação, com registro na Fundação Palmares)</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Áreas atingidas por barragem</w:t>
      </w:r>
    </w:p>
    <w:p w:rsidR="00EF2C88" w:rsidRPr="004D4220" w:rsidRDefault="00EF2C88" w:rsidP="00EF2C88">
      <w:pPr>
        <w:spacing w:before="240" w:after="240"/>
        <w:rPr>
          <w:b/>
          <w:sz w:val="24"/>
          <w:szCs w:val="24"/>
        </w:rPr>
      </w:pPr>
      <w:proofErr w:type="gramStart"/>
      <w:r w:rsidRPr="004D4220">
        <w:rPr>
          <w:sz w:val="24"/>
          <w:szCs w:val="24"/>
        </w:rPr>
        <w:t>(  )</w:t>
      </w:r>
      <w:proofErr w:type="gramEnd"/>
      <w:r w:rsidRPr="004D4220">
        <w:rPr>
          <w:sz w:val="24"/>
          <w:szCs w:val="24"/>
        </w:rPr>
        <w:t xml:space="preserve"> Território de povos e comunidades tradicionais (ribeirinhos, </w:t>
      </w:r>
      <w:proofErr w:type="spellStart"/>
      <w:r w:rsidRPr="004D4220">
        <w:rPr>
          <w:sz w:val="24"/>
          <w:szCs w:val="24"/>
        </w:rPr>
        <w:t>louceiros</w:t>
      </w:r>
      <w:proofErr w:type="spellEnd"/>
      <w:r w:rsidRPr="004D4220">
        <w:rPr>
          <w:sz w:val="24"/>
          <w:szCs w:val="24"/>
        </w:rPr>
        <w:t xml:space="preserve">, </w:t>
      </w:r>
      <w:proofErr w:type="spellStart"/>
      <w:r w:rsidRPr="004D4220">
        <w:rPr>
          <w:sz w:val="24"/>
          <w:szCs w:val="24"/>
        </w:rPr>
        <w:t>cipozeiro</w:t>
      </w:r>
      <w:proofErr w:type="spellEnd"/>
      <w:r w:rsidRPr="004D4220">
        <w:rPr>
          <w:sz w:val="24"/>
          <w:szCs w:val="24"/>
        </w:rPr>
        <w:t xml:space="preserve">, pequizeiros, </w:t>
      </w:r>
      <w:proofErr w:type="spellStart"/>
      <w:r w:rsidRPr="004D4220">
        <w:rPr>
          <w:sz w:val="24"/>
          <w:szCs w:val="24"/>
        </w:rPr>
        <w:t>vazanteiros</w:t>
      </w:r>
      <w:proofErr w:type="spellEnd"/>
      <w:r w:rsidRPr="004D4220">
        <w:rPr>
          <w:sz w:val="24"/>
          <w:szCs w:val="24"/>
        </w:rPr>
        <w:t>, povos do mar etc.).</w:t>
      </w:r>
    </w:p>
    <w:p w:rsidR="00EF2C88" w:rsidRPr="004D4220" w:rsidRDefault="00EF2C88" w:rsidP="00EF2C88">
      <w:pPr>
        <w:spacing w:line="240" w:lineRule="auto"/>
        <w:rPr>
          <w:b/>
          <w:sz w:val="24"/>
          <w:szCs w:val="24"/>
        </w:rPr>
      </w:pPr>
      <w:r w:rsidRPr="004D4220">
        <w:rPr>
          <w:b/>
          <w:sz w:val="24"/>
          <w:szCs w:val="24"/>
        </w:rPr>
        <w:t xml:space="preserve">1.10 Pertence a alguma comunidade tradicional? </w:t>
      </w:r>
    </w:p>
    <w:p w:rsidR="006355FC" w:rsidRPr="004D4220" w:rsidRDefault="006355FC" w:rsidP="00EF2C88">
      <w:pPr>
        <w:spacing w:line="240" w:lineRule="auto"/>
        <w:rPr>
          <w:sz w:val="24"/>
          <w:szCs w:val="24"/>
        </w:rPr>
      </w:pP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Não pertenço a comunidade tradicional</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Comunidades Extrativistas</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Comunidades Ribeirinhas</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Comunidades Rurais</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Indígenas</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Povos Ciganos</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Pescadores(as) Artesanais</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Povos de Terreiro</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Quilombolas</w:t>
      </w:r>
    </w:p>
    <w:p w:rsidR="00EF2C88" w:rsidRPr="004D4220" w:rsidRDefault="00EF2C88" w:rsidP="00EF2C88">
      <w:pPr>
        <w:spacing w:line="240" w:lineRule="auto"/>
        <w:rPr>
          <w:sz w:val="24"/>
          <w:szCs w:val="24"/>
        </w:rPr>
      </w:pPr>
      <w:proofErr w:type="gramStart"/>
      <w:r w:rsidRPr="004D4220">
        <w:rPr>
          <w:sz w:val="24"/>
          <w:szCs w:val="24"/>
        </w:rPr>
        <w:t>(  )</w:t>
      </w:r>
      <w:proofErr w:type="gramEnd"/>
      <w:r w:rsidRPr="004D4220">
        <w:rPr>
          <w:sz w:val="24"/>
          <w:szCs w:val="24"/>
        </w:rPr>
        <w:t xml:space="preserve"> Outra comunidade tradicional</w:t>
      </w:r>
    </w:p>
    <w:p w:rsidR="00EF2C88" w:rsidRPr="004D4220" w:rsidRDefault="00EF2C88" w:rsidP="00EF2C88">
      <w:pPr>
        <w:spacing w:before="240" w:after="240"/>
        <w:rPr>
          <w:b/>
          <w:sz w:val="24"/>
          <w:szCs w:val="24"/>
        </w:rPr>
      </w:pPr>
      <w:r w:rsidRPr="004D4220">
        <w:rPr>
          <w:b/>
          <w:sz w:val="24"/>
          <w:szCs w:val="24"/>
        </w:rPr>
        <w:t>1.11 E-mail:</w:t>
      </w:r>
    </w:p>
    <w:p w:rsidR="00EF2C88" w:rsidRPr="004D4220" w:rsidRDefault="00EF2C88" w:rsidP="00EF2C88">
      <w:pPr>
        <w:spacing w:before="240" w:after="240"/>
        <w:rPr>
          <w:b/>
          <w:sz w:val="24"/>
          <w:szCs w:val="24"/>
        </w:rPr>
      </w:pPr>
      <w:r w:rsidRPr="004D4220">
        <w:rPr>
          <w:b/>
          <w:sz w:val="24"/>
          <w:szCs w:val="24"/>
        </w:rPr>
        <w:t>1.12 Telefone:</w:t>
      </w:r>
    </w:p>
    <w:p w:rsidR="00EF2C88" w:rsidRPr="004D4220" w:rsidRDefault="00EF2C88" w:rsidP="00EF2C88">
      <w:pPr>
        <w:spacing w:before="240" w:after="240"/>
        <w:rPr>
          <w:b/>
          <w:sz w:val="24"/>
          <w:szCs w:val="24"/>
        </w:rPr>
      </w:pPr>
      <w:r w:rsidRPr="004D4220">
        <w:rPr>
          <w:b/>
          <w:sz w:val="24"/>
          <w:szCs w:val="24"/>
        </w:rPr>
        <w:t>1.13 Vai concorrer às cotas (Para categorias que contemplam pessoas físicas)?</w:t>
      </w:r>
    </w:p>
    <w:p w:rsidR="00EF2C88" w:rsidRPr="004D4220" w:rsidRDefault="00EF2C88" w:rsidP="00EF2C88">
      <w:pPr>
        <w:spacing w:before="240" w:after="240"/>
        <w:rPr>
          <w:sz w:val="24"/>
          <w:szCs w:val="24"/>
        </w:rPr>
      </w:pPr>
      <w:proofErr w:type="gramStart"/>
      <w:r w:rsidRPr="004D4220">
        <w:rPr>
          <w:sz w:val="24"/>
          <w:szCs w:val="24"/>
        </w:rPr>
        <w:t xml:space="preserve">(  </w:t>
      </w:r>
      <w:proofErr w:type="gramEnd"/>
      <w:r w:rsidRPr="004D4220">
        <w:rPr>
          <w:sz w:val="24"/>
          <w:szCs w:val="24"/>
        </w:rPr>
        <w:t xml:space="preserve"> ) Sim               (    ) Não</w:t>
      </w:r>
    </w:p>
    <w:p w:rsidR="00EF2C88" w:rsidRPr="004D4220" w:rsidRDefault="00EF2C88" w:rsidP="00EF2C88">
      <w:pPr>
        <w:spacing w:before="240" w:after="240"/>
        <w:rPr>
          <w:b/>
          <w:sz w:val="24"/>
          <w:szCs w:val="24"/>
        </w:rPr>
      </w:pPr>
      <w:r w:rsidRPr="004D4220">
        <w:rPr>
          <w:b/>
          <w:sz w:val="24"/>
          <w:szCs w:val="24"/>
        </w:rPr>
        <w:t xml:space="preserve">Se sim. Qual? </w:t>
      </w:r>
    </w:p>
    <w:p w:rsidR="00EF2C88" w:rsidRPr="004D4220" w:rsidRDefault="00EF2C88" w:rsidP="00EF2C88">
      <w:pPr>
        <w:spacing w:before="240" w:after="240"/>
        <w:rPr>
          <w:sz w:val="24"/>
          <w:szCs w:val="24"/>
        </w:rPr>
      </w:pPr>
      <w:proofErr w:type="gramStart"/>
      <w:r w:rsidRPr="004D4220">
        <w:rPr>
          <w:sz w:val="24"/>
          <w:szCs w:val="24"/>
        </w:rPr>
        <w:t xml:space="preserve">(  </w:t>
      </w:r>
      <w:proofErr w:type="gramEnd"/>
      <w:r w:rsidRPr="004D4220">
        <w:rPr>
          <w:sz w:val="24"/>
          <w:szCs w:val="24"/>
        </w:rPr>
        <w:t xml:space="preserve"> ) Pessoa negra</w:t>
      </w:r>
    </w:p>
    <w:p w:rsidR="00EF2C88" w:rsidRPr="004D4220" w:rsidRDefault="00EF2C88" w:rsidP="00EF2C88">
      <w:pPr>
        <w:spacing w:before="240" w:after="240"/>
        <w:rPr>
          <w:sz w:val="24"/>
          <w:szCs w:val="24"/>
        </w:rPr>
      </w:pPr>
      <w:proofErr w:type="gramStart"/>
      <w:r w:rsidRPr="004D4220">
        <w:rPr>
          <w:sz w:val="24"/>
          <w:szCs w:val="24"/>
        </w:rPr>
        <w:t xml:space="preserve">(  </w:t>
      </w:r>
      <w:proofErr w:type="gramEnd"/>
      <w:r w:rsidRPr="004D4220">
        <w:rPr>
          <w:sz w:val="24"/>
          <w:szCs w:val="24"/>
        </w:rPr>
        <w:t xml:space="preserve">  ) Pessoa indígena</w:t>
      </w:r>
    </w:p>
    <w:p w:rsidR="00EF2C88" w:rsidRPr="004D4220" w:rsidRDefault="00EF2C88" w:rsidP="00EF2C88">
      <w:pPr>
        <w:spacing w:before="240" w:after="240"/>
        <w:rPr>
          <w:b/>
          <w:sz w:val="24"/>
          <w:szCs w:val="24"/>
        </w:rPr>
      </w:pPr>
      <w:r w:rsidRPr="004D4220">
        <w:rPr>
          <w:b/>
          <w:sz w:val="24"/>
          <w:szCs w:val="24"/>
        </w:rPr>
        <w:t>1.14 Você está representando um coletivo (sem CNPJ)?</w:t>
      </w:r>
    </w:p>
    <w:p w:rsidR="00EF2C88" w:rsidRPr="004D4220" w:rsidRDefault="00EF2C88" w:rsidP="00EF2C88">
      <w:pPr>
        <w:spacing w:before="240" w:after="240"/>
        <w:rPr>
          <w:b/>
          <w:sz w:val="24"/>
          <w:szCs w:val="24"/>
        </w:rPr>
      </w:pPr>
      <w:proofErr w:type="gramStart"/>
      <w:r w:rsidRPr="004D4220">
        <w:rPr>
          <w:b/>
          <w:sz w:val="24"/>
          <w:szCs w:val="24"/>
        </w:rPr>
        <w:t>(  )</w:t>
      </w:r>
      <w:proofErr w:type="gramEnd"/>
      <w:r w:rsidRPr="004D4220">
        <w:rPr>
          <w:b/>
          <w:sz w:val="24"/>
          <w:szCs w:val="24"/>
        </w:rPr>
        <w:t xml:space="preserve"> Não</w:t>
      </w:r>
    </w:p>
    <w:p w:rsidR="00EF2C88" w:rsidRPr="004D4220" w:rsidRDefault="00EF2C88" w:rsidP="00EF2C88">
      <w:pPr>
        <w:spacing w:before="240" w:after="240"/>
        <w:rPr>
          <w:b/>
          <w:sz w:val="24"/>
          <w:szCs w:val="24"/>
        </w:rPr>
      </w:pPr>
      <w:proofErr w:type="gramStart"/>
      <w:r w:rsidRPr="004D4220">
        <w:rPr>
          <w:b/>
          <w:sz w:val="24"/>
          <w:szCs w:val="24"/>
        </w:rPr>
        <w:lastRenderedPageBreak/>
        <w:t>(  )</w:t>
      </w:r>
      <w:proofErr w:type="gramEnd"/>
      <w:r w:rsidRPr="004D4220">
        <w:rPr>
          <w:b/>
          <w:sz w:val="24"/>
          <w:szCs w:val="24"/>
        </w:rPr>
        <w:t xml:space="preserve"> Sim</w:t>
      </w:r>
    </w:p>
    <w:p w:rsidR="00EF2C88" w:rsidRPr="004D4220" w:rsidRDefault="00EF2C88" w:rsidP="00EF2C88">
      <w:pPr>
        <w:spacing w:before="240" w:after="240"/>
        <w:rPr>
          <w:b/>
          <w:sz w:val="24"/>
          <w:szCs w:val="24"/>
        </w:rPr>
      </w:pPr>
    </w:p>
    <w:p w:rsidR="00EF2C88" w:rsidRPr="004D4220" w:rsidRDefault="00EF2C88" w:rsidP="00EF2C88">
      <w:pPr>
        <w:spacing w:before="240" w:after="240"/>
        <w:rPr>
          <w:b/>
          <w:sz w:val="24"/>
          <w:szCs w:val="24"/>
        </w:rPr>
      </w:pPr>
      <w:r w:rsidRPr="004D4220">
        <w:rPr>
          <w:b/>
          <w:sz w:val="24"/>
          <w:szCs w:val="24"/>
        </w:rPr>
        <w:t>Caso tenha respondido "sim":</w:t>
      </w:r>
    </w:p>
    <w:p w:rsidR="00EF2C88" w:rsidRPr="004D4220" w:rsidRDefault="00EF2C88" w:rsidP="00EF2C88">
      <w:pPr>
        <w:spacing w:before="240" w:after="240"/>
        <w:rPr>
          <w:b/>
          <w:sz w:val="24"/>
          <w:szCs w:val="24"/>
        </w:rPr>
      </w:pPr>
      <w:r w:rsidRPr="004D4220">
        <w:rPr>
          <w:b/>
          <w:sz w:val="24"/>
          <w:szCs w:val="24"/>
        </w:rPr>
        <w:t>Nome do coletivo:</w:t>
      </w:r>
    </w:p>
    <w:p w:rsidR="00EF2C88" w:rsidRPr="004D4220" w:rsidRDefault="00EF2C88" w:rsidP="00EF2C88">
      <w:pPr>
        <w:spacing w:before="240" w:after="240"/>
        <w:rPr>
          <w:b/>
          <w:sz w:val="24"/>
          <w:szCs w:val="24"/>
        </w:rPr>
      </w:pPr>
      <w:r w:rsidRPr="004D4220">
        <w:rPr>
          <w:b/>
          <w:sz w:val="24"/>
          <w:szCs w:val="24"/>
        </w:rPr>
        <w:t>Ano de Criação:</w:t>
      </w:r>
    </w:p>
    <w:p w:rsidR="00EF2C88" w:rsidRPr="004D4220" w:rsidRDefault="00EF2C88" w:rsidP="00EF2C88">
      <w:pPr>
        <w:spacing w:before="240" w:after="240"/>
        <w:rPr>
          <w:b/>
          <w:sz w:val="24"/>
          <w:szCs w:val="24"/>
        </w:rPr>
      </w:pPr>
      <w:r w:rsidRPr="004D4220">
        <w:rPr>
          <w:b/>
          <w:sz w:val="24"/>
          <w:szCs w:val="24"/>
        </w:rPr>
        <w:t>Quantas pessoas fazem parte do coletivo?</w:t>
      </w:r>
    </w:p>
    <w:p w:rsidR="00EF2C88" w:rsidRPr="004D4220" w:rsidRDefault="00EF2C88" w:rsidP="00EF2C88">
      <w:pPr>
        <w:spacing w:before="240" w:after="240"/>
        <w:rPr>
          <w:b/>
          <w:sz w:val="24"/>
          <w:szCs w:val="24"/>
        </w:rPr>
      </w:pPr>
      <w:r w:rsidRPr="004D4220">
        <w:rPr>
          <w:b/>
          <w:sz w:val="24"/>
          <w:szCs w:val="24"/>
        </w:rPr>
        <w:t>Nome completo e CPF das pessoas que compõem o coletivo:</w:t>
      </w:r>
    </w:p>
    <w:p w:rsidR="00EF2C88" w:rsidRPr="004D4220" w:rsidRDefault="00EF2C88" w:rsidP="00EF2C88">
      <w:pPr>
        <w:spacing w:before="240" w:after="240"/>
        <w:rPr>
          <w:rFonts w:eastAsia="Times New Roman"/>
          <w:b/>
          <w:sz w:val="24"/>
          <w:szCs w:val="24"/>
        </w:rPr>
      </w:pPr>
    </w:p>
    <w:p w:rsidR="00EF2C88" w:rsidRPr="004D4220" w:rsidRDefault="00EF2C88" w:rsidP="00EF2C88">
      <w:pPr>
        <w:spacing w:before="240" w:after="240"/>
        <w:rPr>
          <w:b/>
          <w:sz w:val="24"/>
          <w:szCs w:val="24"/>
        </w:rPr>
      </w:pPr>
      <w:r w:rsidRPr="004D4220">
        <w:rPr>
          <w:b/>
          <w:sz w:val="24"/>
          <w:szCs w:val="24"/>
        </w:rPr>
        <w:t>PARA PESSOA JURÍDICA:</w:t>
      </w:r>
    </w:p>
    <w:p w:rsidR="00EF2C88" w:rsidRPr="004D4220" w:rsidRDefault="00EF2C88" w:rsidP="00EF2C88">
      <w:pPr>
        <w:spacing w:before="240" w:after="240"/>
        <w:rPr>
          <w:b/>
          <w:sz w:val="24"/>
          <w:szCs w:val="24"/>
        </w:rPr>
      </w:pPr>
      <w:r w:rsidRPr="004D4220">
        <w:rPr>
          <w:b/>
          <w:sz w:val="24"/>
          <w:szCs w:val="24"/>
        </w:rPr>
        <w:t>1.1 Razão Social</w:t>
      </w:r>
    </w:p>
    <w:p w:rsidR="00EF2C88" w:rsidRPr="004D4220" w:rsidRDefault="00EF2C88" w:rsidP="00EF2C88">
      <w:pPr>
        <w:spacing w:before="240" w:after="240"/>
        <w:rPr>
          <w:b/>
          <w:sz w:val="24"/>
          <w:szCs w:val="24"/>
        </w:rPr>
      </w:pPr>
      <w:r w:rsidRPr="004D4220">
        <w:rPr>
          <w:b/>
          <w:sz w:val="24"/>
          <w:szCs w:val="24"/>
        </w:rPr>
        <w:t>1.2 Nome fantasia</w:t>
      </w:r>
    </w:p>
    <w:p w:rsidR="00EF2C88" w:rsidRPr="004D4220" w:rsidRDefault="00EF2C88" w:rsidP="00EF2C88">
      <w:pPr>
        <w:spacing w:before="240" w:after="240"/>
        <w:rPr>
          <w:b/>
          <w:sz w:val="24"/>
          <w:szCs w:val="24"/>
        </w:rPr>
      </w:pPr>
      <w:r w:rsidRPr="004D4220">
        <w:rPr>
          <w:b/>
          <w:sz w:val="24"/>
          <w:szCs w:val="24"/>
        </w:rPr>
        <w:t>1.3 CNPJ</w:t>
      </w:r>
    </w:p>
    <w:p w:rsidR="00EF2C88" w:rsidRPr="004D4220" w:rsidRDefault="00EF2C88" w:rsidP="00EF2C88">
      <w:pPr>
        <w:spacing w:before="240" w:after="240"/>
        <w:rPr>
          <w:b/>
          <w:sz w:val="24"/>
          <w:szCs w:val="24"/>
        </w:rPr>
      </w:pPr>
      <w:r w:rsidRPr="004D4220">
        <w:rPr>
          <w:b/>
          <w:sz w:val="24"/>
          <w:szCs w:val="24"/>
        </w:rPr>
        <w:t>1.4 Endereço da sede:</w:t>
      </w:r>
    </w:p>
    <w:p w:rsidR="00EF2C88" w:rsidRPr="004D4220" w:rsidRDefault="00EF2C88" w:rsidP="00EF2C88">
      <w:pPr>
        <w:spacing w:before="240" w:after="240"/>
        <w:rPr>
          <w:b/>
          <w:sz w:val="24"/>
          <w:szCs w:val="24"/>
        </w:rPr>
      </w:pPr>
      <w:r w:rsidRPr="004D4220">
        <w:rPr>
          <w:b/>
          <w:sz w:val="24"/>
          <w:szCs w:val="24"/>
        </w:rPr>
        <w:t>1.5 Cidade:</w:t>
      </w:r>
    </w:p>
    <w:p w:rsidR="00EF2C88" w:rsidRPr="004D4220" w:rsidRDefault="00EF2C88" w:rsidP="00EF2C88">
      <w:pPr>
        <w:spacing w:before="240" w:after="240"/>
        <w:rPr>
          <w:b/>
          <w:sz w:val="24"/>
          <w:szCs w:val="24"/>
        </w:rPr>
      </w:pPr>
      <w:r w:rsidRPr="004D4220">
        <w:rPr>
          <w:b/>
          <w:sz w:val="24"/>
          <w:szCs w:val="24"/>
        </w:rPr>
        <w:t>1.6 Estado:</w:t>
      </w:r>
    </w:p>
    <w:p w:rsidR="00EF2C88" w:rsidRPr="004D4220" w:rsidRDefault="00EF2C88" w:rsidP="00EF2C88">
      <w:pPr>
        <w:spacing w:before="240" w:after="240"/>
        <w:rPr>
          <w:b/>
          <w:sz w:val="24"/>
          <w:szCs w:val="24"/>
        </w:rPr>
      </w:pPr>
      <w:r w:rsidRPr="004D4220">
        <w:rPr>
          <w:b/>
          <w:sz w:val="24"/>
          <w:szCs w:val="24"/>
        </w:rPr>
        <w:t>1.7 Número de representantes legais</w:t>
      </w:r>
    </w:p>
    <w:p w:rsidR="00EF2C88" w:rsidRPr="004D4220" w:rsidRDefault="00EF2C88" w:rsidP="00EF2C88">
      <w:pPr>
        <w:spacing w:before="240" w:after="240"/>
        <w:rPr>
          <w:b/>
          <w:sz w:val="24"/>
          <w:szCs w:val="24"/>
        </w:rPr>
      </w:pPr>
      <w:r w:rsidRPr="004D4220">
        <w:rPr>
          <w:b/>
          <w:sz w:val="24"/>
          <w:szCs w:val="24"/>
        </w:rPr>
        <w:t>1.8 Nome do representante legal</w:t>
      </w:r>
    </w:p>
    <w:p w:rsidR="00EF2C88" w:rsidRPr="004D4220" w:rsidRDefault="00EF2C88" w:rsidP="00EF2C88">
      <w:pPr>
        <w:spacing w:before="240" w:after="240"/>
        <w:rPr>
          <w:b/>
          <w:sz w:val="24"/>
          <w:szCs w:val="24"/>
        </w:rPr>
      </w:pPr>
      <w:r w:rsidRPr="004D4220">
        <w:rPr>
          <w:b/>
          <w:sz w:val="24"/>
          <w:szCs w:val="24"/>
        </w:rPr>
        <w:t>1.9 CPF do representante legal</w:t>
      </w:r>
    </w:p>
    <w:p w:rsidR="00EF2C88" w:rsidRPr="004D4220" w:rsidRDefault="00EF2C88" w:rsidP="00EF2C88">
      <w:pPr>
        <w:spacing w:before="240" w:after="240"/>
        <w:rPr>
          <w:b/>
          <w:sz w:val="24"/>
          <w:szCs w:val="24"/>
        </w:rPr>
      </w:pPr>
      <w:r w:rsidRPr="004D4220">
        <w:rPr>
          <w:b/>
          <w:sz w:val="24"/>
          <w:szCs w:val="24"/>
        </w:rPr>
        <w:t>1.10 E-mail do representante legal</w:t>
      </w:r>
    </w:p>
    <w:p w:rsidR="00EF2C88" w:rsidRPr="004D4220" w:rsidRDefault="00EF2C88" w:rsidP="00EF2C88">
      <w:pPr>
        <w:spacing w:before="240" w:after="240"/>
        <w:rPr>
          <w:b/>
          <w:sz w:val="24"/>
          <w:szCs w:val="24"/>
        </w:rPr>
      </w:pPr>
      <w:r w:rsidRPr="004D4220">
        <w:rPr>
          <w:b/>
          <w:sz w:val="24"/>
          <w:szCs w:val="24"/>
        </w:rPr>
        <w:t>1.11 Telefone do representante legal</w:t>
      </w:r>
    </w:p>
    <w:p w:rsidR="00EF2C88" w:rsidRPr="004D4220" w:rsidRDefault="00EF2C88" w:rsidP="00EF2C88">
      <w:pPr>
        <w:spacing w:before="240" w:after="240"/>
        <w:rPr>
          <w:b/>
          <w:sz w:val="24"/>
          <w:szCs w:val="24"/>
        </w:rPr>
      </w:pPr>
      <w:r w:rsidRPr="004D4220">
        <w:rPr>
          <w:b/>
          <w:sz w:val="24"/>
          <w:szCs w:val="24"/>
        </w:rPr>
        <w:t>1.12 Gênero do representante legal</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Mulher </w:t>
      </w:r>
      <w:proofErr w:type="spellStart"/>
      <w:r w:rsidRPr="004D4220">
        <w:rPr>
          <w:sz w:val="24"/>
          <w:szCs w:val="24"/>
        </w:rPr>
        <w:t>cisgênero</w:t>
      </w:r>
      <w:proofErr w:type="spellEnd"/>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Homem </w:t>
      </w:r>
      <w:proofErr w:type="spellStart"/>
      <w:r w:rsidRPr="004D4220">
        <w:rPr>
          <w:sz w:val="24"/>
          <w:szCs w:val="24"/>
        </w:rPr>
        <w:t>cisgênero</w:t>
      </w:r>
      <w:proofErr w:type="spellEnd"/>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Mulher </w:t>
      </w:r>
      <w:proofErr w:type="spellStart"/>
      <w:r w:rsidRPr="004D4220">
        <w:rPr>
          <w:sz w:val="24"/>
          <w:szCs w:val="24"/>
        </w:rPr>
        <w:t>Transgênero</w:t>
      </w:r>
      <w:proofErr w:type="spellEnd"/>
    </w:p>
    <w:p w:rsidR="00EF2C88" w:rsidRPr="004D4220" w:rsidRDefault="00EF2C88" w:rsidP="00EF2C88">
      <w:pPr>
        <w:spacing w:before="240" w:after="240"/>
        <w:rPr>
          <w:sz w:val="24"/>
          <w:szCs w:val="24"/>
        </w:rPr>
      </w:pPr>
      <w:proofErr w:type="gramStart"/>
      <w:r w:rsidRPr="004D4220">
        <w:rPr>
          <w:sz w:val="24"/>
          <w:szCs w:val="24"/>
        </w:rPr>
        <w:lastRenderedPageBreak/>
        <w:t>(  )</w:t>
      </w:r>
      <w:proofErr w:type="gramEnd"/>
      <w:r w:rsidRPr="004D4220">
        <w:rPr>
          <w:sz w:val="24"/>
          <w:szCs w:val="24"/>
        </w:rPr>
        <w:t xml:space="preserve"> Homem </w:t>
      </w:r>
      <w:proofErr w:type="spellStart"/>
      <w:r w:rsidRPr="004D4220">
        <w:rPr>
          <w:sz w:val="24"/>
          <w:szCs w:val="24"/>
        </w:rPr>
        <w:t>Transgênero</w:t>
      </w:r>
      <w:proofErr w:type="spellEnd"/>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Pessoa não Binária</w:t>
      </w:r>
    </w:p>
    <w:p w:rsidR="00EF2C88" w:rsidRPr="004D4220" w:rsidRDefault="00EF2C88" w:rsidP="00EF2C88">
      <w:pPr>
        <w:spacing w:before="240" w:after="240"/>
        <w:rPr>
          <w:b/>
          <w:sz w:val="24"/>
          <w:szCs w:val="24"/>
        </w:rPr>
      </w:pPr>
      <w:proofErr w:type="gramStart"/>
      <w:r w:rsidRPr="004D4220">
        <w:rPr>
          <w:sz w:val="24"/>
          <w:szCs w:val="24"/>
        </w:rPr>
        <w:t>(  )</w:t>
      </w:r>
      <w:proofErr w:type="gramEnd"/>
      <w:r w:rsidRPr="004D4220">
        <w:rPr>
          <w:sz w:val="24"/>
          <w:szCs w:val="24"/>
        </w:rPr>
        <w:t xml:space="preserve"> Não informar</w:t>
      </w:r>
    </w:p>
    <w:p w:rsidR="00EF2C88" w:rsidRPr="004D4220" w:rsidRDefault="00EF2C88" w:rsidP="00EF2C88">
      <w:pPr>
        <w:spacing w:before="240" w:after="240"/>
        <w:rPr>
          <w:b/>
          <w:sz w:val="24"/>
          <w:szCs w:val="24"/>
        </w:rPr>
      </w:pPr>
      <w:r w:rsidRPr="004D4220">
        <w:rPr>
          <w:b/>
          <w:sz w:val="24"/>
          <w:szCs w:val="24"/>
        </w:rPr>
        <w:t>1.13 Raça/cor/etnia do representante legal</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Branca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Preta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Parda</w:t>
      </w:r>
    </w:p>
    <w:p w:rsidR="00EF2C88" w:rsidRPr="004D4220" w:rsidRDefault="00EF2C88" w:rsidP="00EF2C88">
      <w:pPr>
        <w:spacing w:before="240" w:after="240"/>
        <w:rPr>
          <w:b/>
          <w:sz w:val="24"/>
          <w:szCs w:val="24"/>
        </w:rPr>
      </w:pPr>
      <w:proofErr w:type="gramStart"/>
      <w:r w:rsidRPr="004D4220">
        <w:rPr>
          <w:sz w:val="24"/>
          <w:szCs w:val="24"/>
        </w:rPr>
        <w:t>(  )</w:t>
      </w:r>
      <w:proofErr w:type="gramEnd"/>
      <w:r w:rsidRPr="004D4220">
        <w:rPr>
          <w:sz w:val="24"/>
          <w:szCs w:val="24"/>
        </w:rPr>
        <w:t xml:space="preserve"> Indígena</w:t>
      </w:r>
    </w:p>
    <w:p w:rsidR="00EF2C88" w:rsidRPr="004D4220" w:rsidRDefault="00EF2C88" w:rsidP="00EF2C88">
      <w:pPr>
        <w:spacing w:before="240" w:after="240"/>
        <w:rPr>
          <w:b/>
          <w:sz w:val="24"/>
          <w:szCs w:val="24"/>
        </w:rPr>
      </w:pPr>
      <w:r w:rsidRPr="004D4220">
        <w:rPr>
          <w:b/>
          <w:sz w:val="24"/>
          <w:szCs w:val="24"/>
        </w:rPr>
        <w:t>1.14 Representante legal é pessoa com deficiência?</w:t>
      </w:r>
    </w:p>
    <w:p w:rsidR="00EF2C88" w:rsidRPr="004D4220" w:rsidRDefault="00EF2C88" w:rsidP="00EF2C88">
      <w:pPr>
        <w:spacing w:before="240" w:after="240"/>
        <w:rPr>
          <w:sz w:val="24"/>
          <w:szCs w:val="24"/>
        </w:rPr>
      </w:pPr>
      <w:proofErr w:type="gramStart"/>
      <w:r w:rsidRPr="004D4220">
        <w:rPr>
          <w:sz w:val="24"/>
          <w:szCs w:val="24"/>
        </w:rPr>
        <w:t xml:space="preserve">(  </w:t>
      </w:r>
      <w:proofErr w:type="gramEnd"/>
      <w:r w:rsidRPr="004D4220">
        <w:rPr>
          <w:sz w:val="24"/>
          <w:szCs w:val="24"/>
        </w:rPr>
        <w:t xml:space="preserve">  ) Sim</w:t>
      </w:r>
    </w:p>
    <w:p w:rsidR="00EF2C88" w:rsidRPr="004D4220" w:rsidRDefault="00EF2C88" w:rsidP="00EF2C88">
      <w:pPr>
        <w:spacing w:before="240" w:after="240"/>
        <w:rPr>
          <w:sz w:val="24"/>
          <w:szCs w:val="24"/>
        </w:rPr>
      </w:pPr>
      <w:proofErr w:type="gramStart"/>
      <w:r w:rsidRPr="004D4220">
        <w:rPr>
          <w:sz w:val="24"/>
          <w:szCs w:val="24"/>
        </w:rPr>
        <w:t xml:space="preserve">(  </w:t>
      </w:r>
      <w:proofErr w:type="gramEnd"/>
      <w:r w:rsidRPr="004D4220">
        <w:rPr>
          <w:sz w:val="24"/>
          <w:szCs w:val="24"/>
        </w:rPr>
        <w:t xml:space="preserve">  ) Não</w:t>
      </w:r>
    </w:p>
    <w:p w:rsidR="00EF2C88" w:rsidRPr="004D4220" w:rsidRDefault="00EF2C88" w:rsidP="00EF2C88">
      <w:pPr>
        <w:spacing w:before="240" w:after="240"/>
        <w:rPr>
          <w:b/>
          <w:sz w:val="24"/>
          <w:szCs w:val="24"/>
        </w:rPr>
      </w:pPr>
      <w:r w:rsidRPr="004D4220">
        <w:rPr>
          <w:b/>
          <w:sz w:val="24"/>
          <w:szCs w:val="24"/>
        </w:rPr>
        <w:t>Caso tenha marcado "sim" qual tipo da deficiência?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Auditiva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Física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Intelectual</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Múltipla</w:t>
      </w:r>
    </w:p>
    <w:p w:rsidR="00EF2C88" w:rsidRPr="004D4220" w:rsidRDefault="00EF2C88" w:rsidP="00EF2C88">
      <w:pPr>
        <w:spacing w:before="240" w:after="240"/>
        <w:rPr>
          <w:sz w:val="24"/>
          <w:szCs w:val="24"/>
        </w:rPr>
      </w:pPr>
      <w:proofErr w:type="gramStart"/>
      <w:r w:rsidRPr="004D4220">
        <w:rPr>
          <w:sz w:val="24"/>
          <w:szCs w:val="24"/>
        </w:rPr>
        <w:t>(  )</w:t>
      </w:r>
      <w:proofErr w:type="gramEnd"/>
      <w:r w:rsidRPr="004D4220">
        <w:rPr>
          <w:sz w:val="24"/>
          <w:szCs w:val="24"/>
        </w:rPr>
        <w:t xml:space="preserve"> Visual</w:t>
      </w:r>
    </w:p>
    <w:p w:rsidR="00EF2C88" w:rsidRPr="004D4220" w:rsidRDefault="00EF2C88" w:rsidP="00EF2C88">
      <w:pPr>
        <w:spacing w:before="240" w:after="240"/>
        <w:rPr>
          <w:sz w:val="24"/>
          <w:szCs w:val="24"/>
        </w:rPr>
      </w:pPr>
    </w:p>
    <w:p w:rsidR="00EF2C88" w:rsidRPr="004D4220" w:rsidRDefault="00EF2C88" w:rsidP="006B7281">
      <w:pPr>
        <w:numPr>
          <w:ilvl w:val="0"/>
          <w:numId w:val="18"/>
        </w:numPr>
        <w:spacing w:before="240" w:after="240"/>
        <w:ind w:left="426"/>
        <w:rPr>
          <w:b/>
          <w:sz w:val="24"/>
          <w:szCs w:val="24"/>
        </w:rPr>
      </w:pPr>
      <w:r w:rsidRPr="004D4220">
        <w:rPr>
          <w:b/>
          <w:sz w:val="24"/>
          <w:szCs w:val="24"/>
        </w:rPr>
        <w:t>INFORMAÇÕES SOBRE TRAJETÓRIA CULTURAL</w:t>
      </w:r>
    </w:p>
    <w:p w:rsidR="00EF2C88" w:rsidRPr="004D4220" w:rsidRDefault="00EF2C88" w:rsidP="00EF2C88">
      <w:pPr>
        <w:spacing w:before="240" w:after="240"/>
        <w:rPr>
          <w:b/>
          <w:sz w:val="24"/>
          <w:szCs w:val="24"/>
        </w:rPr>
      </w:pPr>
      <w:r w:rsidRPr="004D4220">
        <w:rPr>
          <w:b/>
          <w:sz w:val="24"/>
          <w:szCs w:val="24"/>
        </w:rPr>
        <w:t xml:space="preserve">2.1 Escolha a categoria a que vai concorrer: </w:t>
      </w:r>
    </w:p>
    <w:p w:rsidR="00EF2C88" w:rsidRPr="004D4220" w:rsidRDefault="00EF2C88" w:rsidP="00EF2C88">
      <w:pPr>
        <w:spacing w:before="240" w:after="240"/>
        <w:rPr>
          <w:b/>
          <w:sz w:val="24"/>
          <w:szCs w:val="24"/>
        </w:rPr>
      </w:pPr>
      <w:r w:rsidRPr="004D4220">
        <w:rPr>
          <w:b/>
          <w:sz w:val="24"/>
          <w:szCs w:val="24"/>
        </w:rPr>
        <w:t xml:space="preserve">2.2 Descreva a sua trajetória cultural </w:t>
      </w:r>
    </w:p>
    <w:p w:rsidR="00EF2C88" w:rsidRPr="004D4220" w:rsidRDefault="00EF2C88" w:rsidP="00EF2C88">
      <w:pPr>
        <w:spacing w:before="240" w:after="240"/>
        <w:rPr>
          <w:b/>
          <w:sz w:val="24"/>
          <w:szCs w:val="24"/>
        </w:rPr>
      </w:pPr>
      <w:r w:rsidRPr="004D4220">
        <w:rPr>
          <w:b/>
          <w:sz w:val="24"/>
          <w:szCs w:val="24"/>
        </w:rPr>
        <w:t xml:space="preserve">2.3 Você realizou iniciativas inovadoras? Se sim, quais? </w:t>
      </w:r>
    </w:p>
    <w:p w:rsidR="00EF2C88" w:rsidRPr="004D4220" w:rsidRDefault="00EF2C88" w:rsidP="00EF2C88">
      <w:pPr>
        <w:spacing w:before="240" w:after="240"/>
        <w:rPr>
          <w:b/>
          <w:sz w:val="24"/>
          <w:szCs w:val="24"/>
        </w:rPr>
      </w:pPr>
      <w:r w:rsidRPr="004D4220">
        <w:rPr>
          <w:b/>
          <w:sz w:val="24"/>
          <w:szCs w:val="24"/>
        </w:rPr>
        <w:t xml:space="preserve">2.4 Como as ações que você desenvolveu transformaram a realidade do seu entorno/sua comunidade? </w:t>
      </w:r>
    </w:p>
    <w:p w:rsidR="00EF2C88" w:rsidRPr="004D4220" w:rsidRDefault="00EF2C88" w:rsidP="00EF2C88">
      <w:pPr>
        <w:spacing w:before="240" w:after="240"/>
        <w:rPr>
          <w:b/>
          <w:sz w:val="24"/>
          <w:szCs w:val="24"/>
        </w:rPr>
      </w:pPr>
      <w:r w:rsidRPr="004D4220">
        <w:rPr>
          <w:b/>
          <w:sz w:val="24"/>
          <w:szCs w:val="24"/>
        </w:rPr>
        <w:lastRenderedPageBreak/>
        <w:t xml:space="preserve">2.5 Você considera que sua trajetória: </w:t>
      </w:r>
    </w:p>
    <w:p w:rsidR="00EF2C88" w:rsidRPr="004D4220" w:rsidRDefault="00EF2C88" w:rsidP="00EF2C88">
      <w:pPr>
        <w:numPr>
          <w:ilvl w:val="0"/>
          <w:numId w:val="17"/>
        </w:numPr>
        <w:spacing w:before="240"/>
        <w:rPr>
          <w:sz w:val="24"/>
          <w:szCs w:val="24"/>
        </w:rPr>
      </w:pPr>
      <w:r w:rsidRPr="004D4220">
        <w:rPr>
          <w:sz w:val="24"/>
          <w:szCs w:val="24"/>
        </w:rPr>
        <w:t xml:space="preserve">Contribuiu para fortalecer o coletivo/grupo/organização e a comunidade em que é desenvolvido, na afirmação de suas identidades culturais; </w:t>
      </w:r>
    </w:p>
    <w:p w:rsidR="00EF2C88" w:rsidRPr="004D4220" w:rsidRDefault="00EF2C88" w:rsidP="00EF2C88">
      <w:pPr>
        <w:numPr>
          <w:ilvl w:val="0"/>
          <w:numId w:val="17"/>
        </w:numPr>
        <w:rPr>
          <w:sz w:val="24"/>
          <w:szCs w:val="24"/>
        </w:rPr>
      </w:pPr>
      <w:r w:rsidRPr="004D4220">
        <w:rPr>
          <w:sz w:val="24"/>
          <w:szCs w:val="24"/>
        </w:rPr>
        <w:t xml:space="preserve">Contribuiu para promover e a difundir as práticas culturais;  </w:t>
      </w:r>
    </w:p>
    <w:p w:rsidR="00EF2C88" w:rsidRPr="004D4220" w:rsidRDefault="00EF2C88" w:rsidP="00EF2C88">
      <w:pPr>
        <w:numPr>
          <w:ilvl w:val="0"/>
          <w:numId w:val="17"/>
        </w:numPr>
        <w:rPr>
          <w:sz w:val="24"/>
          <w:szCs w:val="24"/>
        </w:rPr>
      </w:pPr>
      <w:r w:rsidRPr="004D4220">
        <w:rPr>
          <w:sz w:val="24"/>
          <w:szCs w:val="24"/>
        </w:rPr>
        <w:t>Contribuiu na formação cultural de populações tradicionais, vulneráveis e/ou historicamente excluídas;</w:t>
      </w:r>
    </w:p>
    <w:p w:rsidR="00EF2C88" w:rsidRPr="004D4220" w:rsidRDefault="00EF2C88" w:rsidP="00EF2C88">
      <w:pPr>
        <w:numPr>
          <w:ilvl w:val="0"/>
          <w:numId w:val="17"/>
        </w:numPr>
        <w:rPr>
          <w:sz w:val="24"/>
          <w:szCs w:val="24"/>
        </w:rPr>
      </w:pPr>
      <w:r w:rsidRPr="004D4220">
        <w:rPr>
          <w:sz w:val="24"/>
          <w:szCs w:val="24"/>
        </w:rPr>
        <w:t xml:space="preserve">Contribuiu na formação cultural da população em geral em linguagens, técnicas e práticas artísticas e culturais; </w:t>
      </w:r>
    </w:p>
    <w:p w:rsidR="00EF2C88" w:rsidRPr="004D4220" w:rsidRDefault="00EF2C88" w:rsidP="00EF2C88">
      <w:pPr>
        <w:numPr>
          <w:ilvl w:val="0"/>
          <w:numId w:val="17"/>
        </w:numPr>
        <w:rPr>
          <w:sz w:val="24"/>
          <w:szCs w:val="24"/>
        </w:rPr>
      </w:pPr>
      <w:r w:rsidRPr="004D4220">
        <w:rPr>
          <w:sz w:val="24"/>
          <w:szCs w:val="24"/>
        </w:rPr>
        <w:t>Contribuiu na oferta de repertórios artísticos e culturais para a comunidade do entorno;</w:t>
      </w:r>
    </w:p>
    <w:p w:rsidR="00EF2C88" w:rsidRPr="004D4220" w:rsidRDefault="00EF2C88" w:rsidP="00EF2C88">
      <w:pPr>
        <w:numPr>
          <w:ilvl w:val="0"/>
          <w:numId w:val="17"/>
        </w:numPr>
        <w:spacing w:after="240"/>
        <w:rPr>
          <w:sz w:val="24"/>
          <w:szCs w:val="24"/>
        </w:rPr>
      </w:pPr>
      <w:r w:rsidRPr="004D4220">
        <w:rPr>
          <w:sz w:val="24"/>
          <w:szCs w:val="24"/>
        </w:rPr>
        <w:t>Proporcionou uma intensa troca cultural entre os realizadores do projeto e a comunidade;</w:t>
      </w:r>
    </w:p>
    <w:p w:rsidR="00EF2C88" w:rsidRPr="004D4220" w:rsidRDefault="00EF2C88" w:rsidP="00EF2C88">
      <w:pPr>
        <w:spacing w:before="240" w:after="240"/>
        <w:rPr>
          <w:b/>
          <w:sz w:val="24"/>
          <w:szCs w:val="24"/>
        </w:rPr>
      </w:pPr>
      <w:r w:rsidRPr="004D4220">
        <w:rPr>
          <w:b/>
          <w:sz w:val="24"/>
          <w:szCs w:val="24"/>
        </w:rPr>
        <w:t xml:space="preserve">2.6 Como a sua comunidade participou dos projetos ou ações que você desenvolveu? </w:t>
      </w:r>
    </w:p>
    <w:p w:rsidR="00EF2C88" w:rsidRPr="004D4220" w:rsidRDefault="00EF2C88" w:rsidP="00EF2C88">
      <w:pPr>
        <w:spacing w:before="240" w:after="240"/>
        <w:rPr>
          <w:sz w:val="24"/>
          <w:szCs w:val="24"/>
        </w:rPr>
      </w:pPr>
      <w:r w:rsidRPr="004D4220">
        <w:rPr>
          <w:sz w:val="24"/>
          <w:szCs w:val="24"/>
        </w:rPr>
        <w:t>(Destaque se a sua comunidade participou enquanto público ou também trabalhou nos projetos que você desenvolveu)</w:t>
      </w:r>
    </w:p>
    <w:p w:rsidR="00EF2C88" w:rsidRPr="004D4220" w:rsidRDefault="00EF2C88" w:rsidP="00EF2C88">
      <w:pPr>
        <w:spacing w:before="240" w:after="240"/>
        <w:rPr>
          <w:b/>
          <w:sz w:val="24"/>
          <w:szCs w:val="24"/>
        </w:rPr>
      </w:pPr>
      <w:r w:rsidRPr="004D4220">
        <w:rPr>
          <w:b/>
          <w:sz w:val="24"/>
          <w:szCs w:val="24"/>
        </w:rPr>
        <w:t xml:space="preserve">2.7 Na sua trajetória cultural, você desenvolveu ações e projetos com outras esferas de conhecimento, tais como educação, saúde, </w:t>
      </w:r>
      <w:proofErr w:type="spellStart"/>
      <w:r w:rsidRPr="004D4220">
        <w:rPr>
          <w:b/>
          <w:sz w:val="24"/>
          <w:szCs w:val="24"/>
        </w:rPr>
        <w:t>etc</w:t>
      </w:r>
      <w:proofErr w:type="spellEnd"/>
      <w:r w:rsidRPr="004D4220">
        <w:rPr>
          <w:b/>
          <w:sz w:val="24"/>
          <w:szCs w:val="24"/>
        </w:rPr>
        <w:t xml:space="preserve">? </w:t>
      </w:r>
    </w:p>
    <w:p w:rsidR="00EF2C88" w:rsidRPr="004D4220" w:rsidRDefault="00EF2C88" w:rsidP="00EF2C88">
      <w:pPr>
        <w:spacing w:before="120" w:line="230" w:lineRule="auto"/>
        <w:ind w:right="80"/>
        <w:jc w:val="both"/>
        <w:rPr>
          <w:b/>
          <w:sz w:val="24"/>
          <w:szCs w:val="24"/>
        </w:rPr>
      </w:pPr>
      <w:r w:rsidRPr="004D4220">
        <w:rPr>
          <w:b/>
          <w:sz w:val="24"/>
          <w:szCs w:val="24"/>
        </w:rPr>
        <w:t xml:space="preserve">2.8 Você desenvolveu ações voltadas a grupos em situação de vulnerabilidade econômica e/ou social, tais como pessoas negras, indígenas, crianças, jovens, idosos, pessoas em situação de rua, </w:t>
      </w:r>
      <w:proofErr w:type="spellStart"/>
      <w:r w:rsidRPr="004D4220">
        <w:rPr>
          <w:b/>
          <w:sz w:val="24"/>
          <w:szCs w:val="24"/>
        </w:rPr>
        <w:t>etc</w:t>
      </w:r>
      <w:proofErr w:type="spellEnd"/>
      <w:r w:rsidRPr="004D4220">
        <w:rPr>
          <w:b/>
          <w:sz w:val="24"/>
          <w:szCs w:val="24"/>
        </w:rPr>
        <w:t>? Se sim, quais?</w:t>
      </w:r>
    </w:p>
    <w:p w:rsidR="00EF2C88" w:rsidRPr="004D4220" w:rsidRDefault="00EF2C88" w:rsidP="00EF2C88">
      <w:pPr>
        <w:spacing w:before="120" w:line="230" w:lineRule="auto"/>
        <w:ind w:right="80"/>
        <w:jc w:val="both"/>
        <w:rPr>
          <w:sz w:val="24"/>
          <w:szCs w:val="24"/>
        </w:rPr>
      </w:pPr>
    </w:p>
    <w:p w:rsidR="00EF2C88" w:rsidRPr="004D4220" w:rsidRDefault="00EF2C88" w:rsidP="006B7281">
      <w:pPr>
        <w:numPr>
          <w:ilvl w:val="0"/>
          <w:numId w:val="18"/>
        </w:numPr>
        <w:spacing w:before="120" w:line="230" w:lineRule="auto"/>
        <w:ind w:left="284" w:right="80"/>
        <w:jc w:val="both"/>
        <w:rPr>
          <w:b/>
          <w:sz w:val="24"/>
          <w:szCs w:val="24"/>
        </w:rPr>
      </w:pPr>
      <w:r w:rsidRPr="004D4220">
        <w:rPr>
          <w:b/>
          <w:sz w:val="24"/>
          <w:szCs w:val="24"/>
        </w:rPr>
        <w:t>DOCUMENTAÇÃO OBRIGATÓRIA</w:t>
      </w:r>
    </w:p>
    <w:p w:rsidR="00EF2C88" w:rsidRPr="004D4220" w:rsidRDefault="00EF2C88" w:rsidP="00EF2C88">
      <w:pPr>
        <w:spacing w:before="120" w:line="230" w:lineRule="auto"/>
        <w:ind w:right="80"/>
        <w:jc w:val="both"/>
        <w:rPr>
          <w:sz w:val="24"/>
          <w:szCs w:val="24"/>
        </w:rPr>
      </w:pPr>
    </w:p>
    <w:p w:rsidR="00EF2C88" w:rsidRPr="004D4220" w:rsidRDefault="00EF2C88" w:rsidP="00EF2C88">
      <w:pPr>
        <w:spacing w:before="120" w:line="230" w:lineRule="auto"/>
        <w:ind w:right="80"/>
        <w:jc w:val="both"/>
        <w:rPr>
          <w:sz w:val="24"/>
          <w:szCs w:val="24"/>
        </w:rPr>
      </w:pPr>
      <w:r w:rsidRPr="004D4220">
        <w:rPr>
          <w:sz w:val="24"/>
          <w:szCs w:val="24"/>
        </w:rPr>
        <w:t>Junte documentos que comprovem a sua atuação cultural, tal como cartazes, folders, reportagens de revistas, certificados, premiações, entre outros documentos.</w:t>
      </w:r>
    </w:p>
    <w:p w:rsidR="00EF2C88" w:rsidRPr="004D4220" w:rsidRDefault="00EF2C88">
      <w:pPr>
        <w:rPr>
          <w:sz w:val="24"/>
          <w:szCs w:val="24"/>
        </w:rPr>
      </w:pPr>
    </w:p>
    <w:p w:rsidR="00EF2C88" w:rsidRPr="004D4220" w:rsidRDefault="00EF2C88">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6B7281" w:rsidRPr="004D4220" w:rsidRDefault="006B7281">
      <w:pPr>
        <w:rPr>
          <w:sz w:val="24"/>
          <w:szCs w:val="24"/>
        </w:rPr>
      </w:pPr>
    </w:p>
    <w:p w:rsidR="00EF2C88" w:rsidRPr="004D4220" w:rsidRDefault="00EF2C88" w:rsidP="005024F9">
      <w:pPr>
        <w:spacing w:line="240" w:lineRule="auto"/>
        <w:jc w:val="center"/>
        <w:rPr>
          <w:b/>
          <w:sz w:val="24"/>
          <w:szCs w:val="24"/>
        </w:rPr>
      </w:pPr>
      <w:r w:rsidRPr="004D4220">
        <w:rPr>
          <w:b/>
          <w:sz w:val="24"/>
          <w:szCs w:val="24"/>
        </w:rPr>
        <w:lastRenderedPageBreak/>
        <w:t xml:space="preserve">ANEXO IV </w:t>
      </w:r>
    </w:p>
    <w:p w:rsidR="00EF2C88" w:rsidRPr="004D4220" w:rsidRDefault="00EF2C88" w:rsidP="005024F9">
      <w:pPr>
        <w:spacing w:line="240" w:lineRule="auto"/>
        <w:jc w:val="center"/>
        <w:rPr>
          <w:b/>
          <w:sz w:val="24"/>
          <w:szCs w:val="24"/>
        </w:rPr>
      </w:pPr>
      <w:r w:rsidRPr="004D4220">
        <w:rPr>
          <w:b/>
          <w:sz w:val="24"/>
          <w:szCs w:val="24"/>
        </w:rPr>
        <w:t xml:space="preserve">DECLARAÇÃO DE REPRESENTAÇÃO DE GRUPO OU COLETIVO </w:t>
      </w:r>
    </w:p>
    <w:p w:rsidR="005024F9" w:rsidRPr="004D4220" w:rsidRDefault="005024F9" w:rsidP="005024F9">
      <w:pPr>
        <w:spacing w:line="240" w:lineRule="auto"/>
        <w:jc w:val="center"/>
        <w:rPr>
          <w:b/>
          <w:sz w:val="24"/>
          <w:szCs w:val="24"/>
        </w:rPr>
      </w:pPr>
    </w:p>
    <w:p w:rsidR="00EF2C88" w:rsidRPr="004D4220" w:rsidRDefault="00EF2C88" w:rsidP="00EF2C88">
      <w:pPr>
        <w:spacing w:line="360" w:lineRule="auto"/>
        <w:jc w:val="center"/>
        <w:rPr>
          <w:b/>
          <w:sz w:val="24"/>
          <w:szCs w:val="24"/>
        </w:rPr>
      </w:pPr>
      <w:r w:rsidRPr="004D4220">
        <w:rPr>
          <w:b/>
          <w:sz w:val="24"/>
          <w:szCs w:val="24"/>
        </w:rPr>
        <w:t>ARTÍSTICO- CULTURAL</w:t>
      </w:r>
    </w:p>
    <w:p w:rsidR="00EF2C88" w:rsidRPr="004D4220" w:rsidRDefault="00EF2C88" w:rsidP="00EF2C88">
      <w:pPr>
        <w:spacing w:line="360" w:lineRule="auto"/>
        <w:jc w:val="center"/>
        <w:rPr>
          <w:b/>
          <w:sz w:val="24"/>
          <w:szCs w:val="24"/>
        </w:rPr>
      </w:pPr>
      <w:r w:rsidRPr="004D4220">
        <w:rPr>
          <w:b/>
          <w:sz w:val="24"/>
          <w:szCs w:val="24"/>
        </w:rPr>
        <w:t>OBS.: Essa declaração deve ser preenchida somente por agentes culturais que integram um grupo ou coletivo sem personalidade jurídica, ou seja, sem CNPJ.</w:t>
      </w:r>
    </w:p>
    <w:p w:rsidR="00EF2C88" w:rsidRPr="004D4220" w:rsidRDefault="00EF2C88" w:rsidP="00EF2C88">
      <w:pPr>
        <w:rPr>
          <w:b/>
          <w:sz w:val="24"/>
          <w:szCs w:val="24"/>
        </w:rPr>
      </w:pPr>
    </w:p>
    <w:p w:rsidR="00EF2C88" w:rsidRPr="004D4220" w:rsidRDefault="00EF2C88" w:rsidP="00EF2C88">
      <w:pPr>
        <w:rPr>
          <w:sz w:val="24"/>
          <w:szCs w:val="24"/>
        </w:rPr>
      </w:pPr>
      <w:r w:rsidRPr="004D4220">
        <w:rPr>
          <w:sz w:val="24"/>
          <w:szCs w:val="24"/>
        </w:rPr>
        <w:t xml:space="preserve">GRUPO ARTÍSTICO: </w:t>
      </w:r>
    </w:p>
    <w:p w:rsidR="00EF2C88" w:rsidRPr="004D4220" w:rsidRDefault="00EF2C88" w:rsidP="00EF2C88">
      <w:pPr>
        <w:rPr>
          <w:sz w:val="24"/>
          <w:szCs w:val="24"/>
        </w:rPr>
      </w:pPr>
      <w:r w:rsidRPr="004D4220">
        <w:rPr>
          <w:sz w:val="24"/>
          <w:szCs w:val="24"/>
        </w:rPr>
        <w:t>NOME DO REPRESENTANTE INTEGRANTE DO GRUPO OU COLETIVO ARTÍSTICO:</w:t>
      </w:r>
    </w:p>
    <w:p w:rsidR="00EF2C88" w:rsidRPr="004D4220" w:rsidRDefault="00EF2C88" w:rsidP="00EF2C88">
      <w:pPr>
        <w:rPr>
          <w:b/>
          <w:sz w:val="24"/>
          <w:szCs w:val="24"/>
        </w:rPr>
      </w:pPr>
      <w:r w:rsidRPr="004D4220">
        <w:rPr>
          <w:sz w:val="24"/>
          <w:szCs w:val="24"/>
        </w:rPr>
        <w:t>DADOS PESSOAIS DO REPRESENTANTE: [IDENTIDADE, CPF, E-MAIL E TELEFONE]</w:t>
      </w:r>
    </w:p>
    <w:p w:rsidR="00EF2C88" w:rsidRPr="004D4220" w:rsidRDefault="00EF2C88" w:rsidP="00EF2C88">
      <w:pPr>
        <w:rPr>
          <w:b/>
          <w:sz w:val="24"/>
          <w:szCs w:val="24"/>
        </w:rPr>
      </w:pPr>
    </w:p>
    <w:p w:rsidR="00EF2C88" w:rsidRPr="004D4220" w:rsidRDefault="00EF2C88" w:rsidP="00EF2C88">
      <w:pPr>
        <w:jc w:val="both"/>
        <w:rPr>
          <w:sz w:val="24"/>
          <w:szCs w:val="24"/>
        </w:rPr>
      </w:pPr>
    </w:p>
    <w:p w:rsidR="00EF2C88" w:rsidRPr="004D4220" w:rsidRDefault="00EF2C88" w:rsidP="00EF2C88">
      <w:pPr>
        <w:jc w:val="both"/>
        <w:rPr>
          <w:sz w:val="24"/>
          <w:szCs w:val="24"/>
        </w:rPr>
      </w:pPr>
      <w:r w:rsidRPr="004D4220">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EF2C88" w:rsidRPr="004D4220" w:rsidRDefault="00EF2C88" w:rsidP="00EF2C88">
      <w:pPr>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r w:rsidRPr="004D4220">
              <w:rPr>
                <w:sz w:val="24"/>
                <w:szCs w:val="24"/>
              </w:rPr>
              <w:t>NOME DO INTEGRANTE</w:t>
            </w: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r w:rsidRPr="004D4220">
              <w:rPr>
                <w:sz w:val="24"/>
                <w:szCs w:val="24"/>
              </w:rPr>
              <w:t>DADOS PESSOAIS</w:t>
            </w: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r w:rsidRPr="004D4220">
              <w:rPr>
                <w:sz w:val="24"/>
                <w:szCs w:val="24"/>
              </w:rPr>
              <w:t>ASSINATURAS</w:t>
            </w:r>
          </w:p>
        </w:tc>
      </w:tr>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r>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r>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r>
      <w:tr w:rsidR="004D4220" w:rsidRPr="004D4220" w:rsidTr="00EF2C88">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4D4220" w:rsidRDefault="00EF2C88" w:rsidP="00EF2C88">
            <w:pPr>
              <w:widowControl w:val="0"/>
              <w:spacing w:line="240" w:lineRule="auto"/>
              <w:rPr>
                <w:sz w:val="24"/>
                <w:szCs w:val="24"/>
              </w:rPr>
            </w:pPr>
          </w:p>
        </w:tc>
      </w:tr>
    </w:tbl>
    <w:p w:rsidR="00EF2C88" w:rsidRPr="004D4220" w:rsidRDefault="00EF2C88" w:rsidP="00EF2C88">
      <w:pPr>
        <w:jc w:val="both"/>
        <w:rPr>
          <w:sz w:val="24"/>
          <w:szCs w:val="24"/>
        </w:rPr>
      </w:pPr>
    </w:p>
    <w:p w:rsidR="00EF2C88" w:rsidRPr="004D4220" w:rsidRDefault="00EF2C88" w:rsidP="00EF2C88">
      <w:pPr>
        <w:rPr>
          <w:b/>
          <w:sz w:val="24"/>
          <w:szCs w:val="24"/>
        </w:rPr>
      </w:pPr>
    </w:p>
    <w:p w:rsidR="00D76474" w:rsidRPr="004D4220" w:rsidRDefault="00D76474" w:rsidP="00D76474">
      <w:pPr>
        <w:ind w:left="567" w:right="20"/>
        <w:jc w:val="right"/>
        <w:rPr>
          <w:sz w:val="24"/>
          <w:szCs w:val="24"/>
        </w:rPr>
      </w:pPr>
      <w:r w:rsidRPr="004D4220">
        <w:rPr>
          <w:sz w:val="24"/>
          <w:szCs w:val="24"/>
        </w:rPr>
        <w:t xml:space="preserve">Rio das Flôres, ......... de ............. </w:t>
      </w:r>
      <w:proofErr w:type="gramStart"/>
      <w:r w:rsidRPr="004D4220">
        <w:rPr>
          <w:sz w:val="24"/>
          <w:szCs w:val="24"/>
        </w:rPr>
        <w:t>de</w:t>
      </w:r>
      <w:proofErr w:type="gramEnd"/>
      <w:r w:rsidRPr="004D4220">
        <w:rPr>
          <w:sz w:val="24"/>
          <w:szCs w:val="24"/>
        </w:rPr>
        <w:t xml:space="preserve"> 2023</w:t>
      </w: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spacing w:line="240" w:lineRule="auto"/>
        <w:jc w:val="center"/>
        <w:rPr>
          <w:b/>
          <w:sz w:val="24"/>
          <w:szCs w:val="24"/>
        </w:rPr>
      </w:pPr>
      <w:r w:rsidRPr="004D4220">
        <w:rPr>
          <w:b/>
          <w:sz w:val="24"/>
          <w:szCs w:val="24"/>
        </w:rPr>
        <w:t>NOME</w:t>
      </w:r>
    </w:p>
    <w:p w:rsidR="00D76474" w:rsidRPr="004D4220" w:rsidRDefault="00D76474" w:rsidP="00D76474">
      <w:pPr>
        <w:spacing w:line="240" w:lineRule="auto"/>
        <w:jc w:val="center"/>
        <w:rPr>
          <w:b/>
          <w:sz w:val="24"/>
          <w:szCs w:val="24"/>
        </w:rPr>
      </w:pPr>
      <w:r w:rsidRPr="004D4220">
        <w:rPr>
          <w:b/>
          <w:sz w:val="24"/>
          <w:szCs w:val="24"/>
        </w:rPr>
        <w:t>ASSINATURA</w:t>
      </w:r>
    </w:p>
    <w:p w:rsidR="00EF2C88" w:rsidRPr="004D4220" w:rsidRDefault="00EF2C88" w:rsidP="00EF2C88">
      <w:pPr>
        <w:jc w:val="center"/>
        <w:rPr>
          <w:rFonts w:eastAsia="Times New Roman"/>
          <w:b/>
          <w:sz w:val="24"/>
          <w:szCs w:val="24"/>
        </w:rPr>
      </w:pPr>
    </w:p>
    <w:p w:rsidR="00EF2C88" w:rsidRPr="004D4220" w:rsidRDefault="00EF2C88" w:rsidP="00EF2C88">
      <w:pPr>
        <w:rPr>
          <w:sz w:val="24"/>
          <w:szCs w:val="24"/>
        </w:rPr>
      </w:pPr>
    </w:p>
    <w:p w:rsidR="006B7281" w:rsidRPr="004D4220" w:rsidRDefault="006B7281" w:rsidP="00EF2C88">
      <w:pPr>
        <w:rPr>
          <w:sz w:val="24"/>
          <w:szCs w:val="24"/>
        </w:rPr>
      </w:pPr>
    </w:p>
    <w:p w:rsidR="00EF2C88" w:rsidRPr="004D4220" w:rsidRDefault="00EF2C88" w:rsidP="005024F9">
      <w:pPr>
        <w:jc w:val="center"/>
        <w:rPr>
          <w:b/>
          <w:sz w:val="24"/>
          <w:szCs w:val="24"/>
        </w:rPr>
      </w:pPr>
      <w:r w:rsidRPr="004D4220">
        <w:rPr>
          <w:b/>
          <w:sz w:val="24"/>
          <w:szCs w:val="24"/>
        </w:rPr>
        <w:t>ANEXO V</w:t>
      </w:r>
    </w:p>
    <w:p w:rsidR="00EF2C88" w:rsidRPr="004D4220" w:rsidRDefault="00EF2C88" w:rsidP="005024F9">
      <w:pPr>
        <w:jc w:val="center"/>
        <w:rPr>
          <w:b/>
          <w:sz w:val="24"/>
          <w:szCs w:val="24"/>
        </w:rPr>
      </w:pPr>
      <w:r w:rsidRPr="004D4220">
        <w:rPr>
          <w:b/>
          <w:sz w:val="24"/>
          <w:szCs w:val="24"/>
        </w:rPr>
        <w:t>RECIBO DE PREMIAÇÃO CULTURAL</w:t>
      </w:r>
    </w:p>
    <w:p w:rsidR="00EF2C88" w:rsidRPr="004D4220" w:rsidRDefault="00EF2C88" w:rsidP="00EF2C88">
      <w:pPr>
        <w:jc w:val="center"/>
        <w:rPr>
          <w:b/>
          <w:sz w:val="24"/>
          <w:szCs w:val="24"/>
        </w:rPr>
      </w:pPr>
    </w:p>
    <w:p w:rsidR="00EF2C88" w:rsidRPr="004D4220" w:rsidRDefault="00EF2C88" w:rsidP="00EF2C88">
      <w:pPr>
        <w:rPr>
          <w:sz w:val="24"/>
          <w:szCs w:val="24"/>
        </w:rPr>
      </w:pPr>
      <w:r w:rsidRPr="004D4220">
        <w:rPr>
          <w:sz w:val="24"/>
          <w:szCs w:val="24"/>
        </w:rPr>
        <w:t>NOME DO AGENTE CULTURAL:</w:t>
      </w:r>
    </w:p>
    <w:p w:rsidR="00EF2C88" w:rsidRPr="004D4220" w:rsidRDefault="00EF2C88" w:rsidP="00EF2C88">
      <w:pPr>
        <w:rPr>
          <w:sz w:val="24"/>
          <w:szCs w:val="24"/>
        </w:rPr>
      </w:pPr>
      <w:r w:rsidRPr="004D4220">
        <w:rPr>
          <w:sz w:val="24"/>
          <w:szCs w:val="24"/>
        </w:rPr>
        <w:t>Nº DO CPF OU CNPJ:</w:t>
      </w:r>
    </w:p>
    <w:p w:rsidR="00EF2C88" w:rsidRPr="004D4220" w:rsidRDefault="00EF2C88" w:rsidP="00EF2C88">
      <w:pPr>
        <w:rPr>
          <w:sz w:val="24"/>
          <w:szCs w:val="24"/>
        </w:rPr>
      </w:pPr>
      <w:r w:rsidRPr="004D4220">
        <w:rPr>
          <w:sz w:val="24"/>
          <w:szCs w:val="24"/>
        </w:rPr>
        <w:t>DADOS BANCÁRIOS DO AGENTE CULTURAL:</w:t>
      </w:r>
    </w:p>
    <w:p w:rsidR="00EF2C88" w:rsidRPr="004D4220" w:rsidRDefault="00EF2C88" w:rsidP="00EF2C88">
      <w:pPr>
        <w:jc w:val="center"/>
        <w:rPr>
          <w:b/>
          <w:sz w:val="24"/>
          <w:szCs w:val="24"/>
        </w:rPr>
      </w:pPr>
    </w:p>
    <w:p w:rsidR="006B7281" w:rsidRPr="004D4220" w:rsidRDefault="006B7281" w:rsidP="00EF2C88">
      <w:pPr>
        <w:jc w:val="center"/>
        <w:rPr>
          <w:b/>
          <w:sz w:val="24"/>
          <w:szCs w:val="24"/>
        </w:rPr>
      </w:pPr>
    </w:p>
    <w:p w:rsidR="00EF2C88" w:rsidRPr="004D4220" w:rsidRDefault="00EF2C88" w:rsidP="00EF2C88">
      <w:pPr>
        <w:jc w:val="center"/>
        <w:rPr>
          <w:b/>
          <w:sz w:val="24"/>
          <w:szCs w:val="24"/>
        </w:rPr>
      </w:pPr>
      <w:r w:rsidRPr="004D4220">
        <w:rPr>
          <w:b/>
          <w:sz w:val="24"/>
          <w:szCs w:val="24"/>
        </w:rPr>
        <w:t>PREMIADO:</w:t>
      </w:r>
    </w:p>
    <w:p w:rsidR="00EF2C88" w:rsidRPr="004D4220" w:rsidRDefault="00EF2C88" w:rsidP="00EF2C88">
      <w:pPr>
        <w:jc w:val="both"/>
        <w:rPr>
          <w:b/>
          <w:sz w:val="24"/>
          <w:szCs w:val="24"/>
        </w:rPr>
      </w:pPr>
    </w:p>
    <w:p w:rsidR="00EF2C88" w:rsidRPr="004D4220" w:rsidRDefault="00EF2C88" w:rsidP="00EF2C88">
      <w:pPr>
        <w:jc w:val="both"/>
        <w:rPr>
          <w:b/>
          <w:sz w:val="24"/>
          <w:szCs w:val="24"/>
        </w:rPr>
      </w:pPr>
    </w:p>
    <w:p w:rsidR="00EF2C88" w:rsidRPr="004D4220" w:rsidRDefault="00EF2C88" w:rsidP="00EF2C88">
      <w:pPr>
        <w:jc w:val="both"/>
        <w:rPr>
          <w:b/>
          <w:sz w:val="24"/>
          <w:szCs w:val="24"/>
        </w:rPr>
      </w:pPr>
    </w:p>
    <w:p w:rsidR="00EF2C88" w:rsidRPr="004D4220" w:rsidRDefault="00EF2C88" w:rsidP="00EF2C88">
      <w:pPr>
        <w:jc w:val="both"/>
        <w:rPr>
          <w:sz w:val="24"/>
          <w:szCs w:val="24"/>
        </w:rPr>
      </w:pPr>
      <w:r w:rsidRPr="004D4220">
        <w:rPr>
          <w:sz w:val="24"/>
          <w:szCs w:val="24"/>
        </w:rPr>
        <w:t xml:space="preserve">Declaro que recebi a quantia de </w:t>
      </w:r>
      <w:r w:rsidR="00B86AC9" w:rsidRPr="004D4220">
        <w:rPr>
          <w:sz w:val="24"/>
          <w:szCs w:val="24"/>
        </w:rPr>
        <w:t>R$............(........),</w:t>
      </w:r>
      <w:r w:rsidRPr="004D4220">
        <w:rPr>
          <w:sz w:val="24"/>
          <w:szCs w:val="24"/>
        </w:rPr>
        <w:t xml:space="preserve"> na presente data, relativa ao Edital de Premiação Cultural [NOME E NÚMERO DO EDITAL].</w:t>
      </w:r>
    </w:p>
    <w:p w:rsidR="00EF2C88" w:rsidRPr="004D4220" w:rsidRDefault="00EF2C88" w:rsidP="00EF2C88">
      <w:pPr>
        <w:rPr>
          <w:sz w:val="24"/>
          <w:szCs w:val="24"/>
        </w:rPr>
      </w:pPr>
    </w:p>
    <w:p w:rsidR="00EF2C88" w:rsidRPr="004D4220" w:rsidRDefault="00EF2C88" w:rsidP="00EF2C88">
      <w:pPr>
        <w:rPr>
          <w:sz w:val="24"/>
          <w:szCs w:val="24"/>
        </w:rPr>
      </w:pPr>
    </w:p>
    <w:p w:rsidR="00EF2C88" w:rsidRPr="004D4220" w:rsidRDefault="00EF2C88" w:rsidP="00EF2C88">
      <w:pPr>
        <w:rPr>
          <w:sz w:val="24"/>
          <w:szCs w:val="24"/>
        </w:rPr>
      </w:pPr>
    </w:p>
    <w:p w:rsidR="00D76474" w:rsidRPr="004D4220" w:rsidRDefault="00D76474" w:rsidP="00D76474">
      <w:pPr>
        <w:ind w:left="567" w:right="20"/>
        <w:jc w:val="right"/>
        <w:rPr>
          <w:sz w:val="24"/>
          <w:szCs w:val="24"/>
        </w:rPr>
      </w:pPr>
      <w:r w:rsidRPr="004D4220">
        <w:rPr>
          <w:sz w:val="24"/>
          <w:szCs w:val="24"/>
        </w:rPr>
        <w:t xml:space="preserve">Rio das Flôres, ......... de ............. </w:t>
      </w:r>
      <w:proofErr w:type="gramStart"/>
      <w:r w:rsidRPr="004D4220">
        <w:rPr>
          <w:sz w:val="24"/>
          <w:szCs w:val="24"/>
        </w:rPr>
        <w:t>de</w:t>
      </w:r>
      <w:proofErr w:type="gramEnd"/>
      <w:r w:rsidRPr="004D4220">
        <w:rPr>
          <w:sz w:val="24"/>
          <w:szCs w:val="24"/>
        </w:rPr>
        <w:t xml:space="preserve"> 2023</w:t>
      </w: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spacing w:line="240" w:lineRule="auto"/>
        <w:jc w:val="center"/>
        <w:rPr>
          <w:b/>
          <w:sz w:val="24"/>
          <w:szCs w:val="24"/>
        </w:rPr>
      </w:pPr>
      <w:r w:rsidRPr="004D4220">
        <w:rPr>
          <w:b/>
          <w:sz w:val="24"/>
          <w:szCs w:val="24"/>
        </w:rPr>
        <w:t>NOME</w:t>
      </w:r>
    </w:p>
    <w:p w:rsidR="00D76474" w:rsidRPr="004D4220" w:rsidRDefault="00D76474" w:rsidP="00D76474">
      <w:pPr>
        <w:spacing w:line="240" w:lineRule="auto"/>
        <w:jc w:val="center"/>
        <w:rPr>
          <w:b/>
          <w:sz w:val="24"/>
          <w:szCs w:val="24"/>
        </w:rPr>
      </w:pPr>
      <w:r w:rsidRPr="004D4220">
        <w:rPr>
          <w:b/>
          <w:sz w:val="24"/>
          <w:szCs w:val="24"/>
        </w:rPr>
        <w:t>ASSINATURA</w:t>
      </w:r>
    </w:p>
    <w:p w:rsidR="00EF2C88" w:rsidRPr="004D4220" w:rsidRDefault="00EF2C88"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6B7281" w:rsidRPr="004D4220" w:rsidRDefault="006B7281" w:rsidP="00EF2C88">
      <w:pPr>
        <w:rPr>
          <w:rFonts w:eastAsia="Times New Roman"/>
          <w:b/>
          <w:sz w:val="24"/>
          <w:szCs w:val="24"/>
        </w:rPr>
      </w:pPr>
    </w:p>
    <w:p w:rsidR="005024F9" w:rsidRPr="004D4220" w:rsidRDefault="005024F9" w:rsidP="00EF2C88">
      <w:pPr>
        <w:rPr>
          <w:rFonts w:eastAsia="Times New Roman"/>
          <w:b/>
          <w:sz w:val="24"/>
          <w:szCs w:val="24"/>
        </w:rPr>
      </w:pPr>
    </w:p>
    <w:p w:rsidR="006B7281" w:rsidRPr="004D4220" w:rsidRDefault="006B7281" w:rsidP="00EF2C88">
      <w:pPr>
        <w:rPr>
          <w:rFonts w:eastAsia="Times New Roman"/>
          <w:b/>
          <w:sz w:val="24"/>
          <w:szCs w:val="24"/>
        </w:rPr>
      </w:pPr>
    </w:p>
    <w:p w:rsidR="001C3973" w:rsidRPr="004D4220" w:rsidRDefault="00EF2C88" w:rsidP="005024F9">
      <w:pPr>
        <w:pStyle w:val="textocentralizadomaiusculas"/>
        <w:spacing w:before="0" w:beforeAutospacing="0" w:after="0" w:afterAutospacing="0"/>
        <w:jc w:val="center"/>
        <w:rPr>
          <w:rStyle w:val="Forte"/>
          <w:rFonts w:ascii="Arial" w:hAnsi="Arial" w:cs="Arial"/>
          <w:caps/>
        </w:rPr>
      </w:pPr>
      <w:r w:rsidRPr="004D4220">
        <w:rPr>
          <w:rStyle w:val="Forte"/>
          <w:rFonts w:ascii="Arial" w:hAnsi="Arial" w:cs="Arial"/>
          <w:caps/>
        </w:rPr>
        <w:lastRenderedPageBreak/>
        <w:t>ANEXO VI</w:t>
      </w:r>
      <w:r w:rsidR="001C3973" w:rsidRPr="004D4220">
        <w:rPr>
          <w:rStyle w:val="Forte"/>
          <w:rFonts w:ascii="Arial" w:hAnsi="Arial" w:cs="Arial"/>
          <w:caps/>
        </w:rPr>
        <w:t xml:space="preserve"> </w:t>
      </w:r>
    </w:p>
    <w:p w:rsidR="00EF2C88" w:rsidRPr="004D4220" w:rsidRDefault="00EF2C88" w:rsidP="005024F9">
      <w:pPr>
        <w:pStyle w:val="textocentralizadomaiusculas"/>
        <w:spacing w:before="0" w:beforeAutospacing="0" w:after="0" w:afterAutospacing="0"/>
        <w:jc w:val="center"/>
        <w:rPr>
          <w:rStyle w:val="Forte"/>
          <w:rFonts w:ascii="Arial" w:hAnsi="Arial" w:cs="Arial"/>
          <w:caps/>
        </w:rPr>
      </w:pPr>
      <w:r w:rsidRPr="004D4220">
        <w:rPr>
          <w:rStyle w:val="Forte"/>
          <w:rFonts w:ascii="Arial" w:hAnsi="Arial" w:cs="Arial"/>
          <w:caps/>
        </w:rPr>
        <w:t>DECLARAÇÃO ÉTNICO-RACIAL</w:t>
      </w:r>
    </w:p>
    <w:p w:rsidR="005024F9" w:rsidRPr="004D4220" w:rsidRDefault="005024F9" w:rsidP="005024F9">
      <w:pPr>
        <w:pStyle w:val="textocentralizadomaiusculas"/>
        <w:spacing w:before="0" w:beforeAutospacing="0" w:after="0" w:afterAutospacing="0"/>
        <w:jc w:val="center"/>
        <w:rPr>
          <w:rFonts w:ascii="Arial" w:hAnsi="Arial" w:cs="Arial"/>
          <w:caps/>
        </w:rPr>
      </w:pPr>
    </w:p>
    <w:p w:rsidR="00EF2C88" w:rsidRPr="004D4220" w:rsidRDefault="00EF2C88" w:rsidP="00EF2C88">
      <w:pPr>
        <w:pStyle w:val="textocentralizado"/>
        <w:spacing w:before="120" w:beforeAutospacing="0" w:after="120" w:afterAutospacing="0"/>
        <w:ind w:left="120" w:right="120"/>
        <w:rPr>
          <w:rFonts w:ascii="Arial" w:hAnsi="Arial" w:cs="Arial"/>
        </w:rPr>
      </w:pPr>
      <w:r w:rsidRPr="004D4220">
        <w:rPr>
          <w:rFonts w:ascii="Arial" w:hAnsi="Arial" w:cs="Arial"/>
        </w:rPr>
        <w:t>(Para agentes culturais concorrentes às cotas étnico-raciais – negros ou indígenas)</w:t>
      </w:r>
    </w:p>
    <w:p w:rsidR="00EF2C88" w:rsidRPr="004D4220" w:rsidRDefault="00EF2C88" w:rsidP="00EF2C88">
      <w:pPr>
        <w:pStyle w:val="textocentralizado"/>
        <w:spacing w:before="120" w:beforeAutospacing="0" w:after="120" w:afterAutospacing="0"/>
        <w:ind w:left="120" w:right="120"/>
        <w:jc w:val="center"/>
        <w:rPr>
          <w:rFonts w:ascii="Arial" w:hAnsi="Arial" w:cs="Arial"/>
        </w:rPr>
      </w:pPr>
      <w:r w:rsidRPr="004D4220">
        <w:rPr>
          <w:rFonts w:ascii="Arial" w:hAnsi="Arial" w:cs="Arial"/>
        </w:rPr>
        <w:t> </w:t>
      </w:r>
    </w:p>
    <w:p w:rsidR="00EF2C88" w:rsidRPr="004D4220" w:rsidRDefault="00EF2C88" w:rsidP="00EF2C88">
      <w:pPr>
        <w:pStyle w:val="textojustificado"/>
        <w:spacing w:before="120" w:beforeAutospacing="0" w:after="120" w:afterAutospacing="0"/>
        <w:ind w:left="120" w:right="120"/>
        <w:jc w:val="both"/>
        <w:rPr>
          <w:rFonts w:ascii="Arial" w:hAnsi="Arial" w:cs="Arial"/>
        </w:rPr>
      </w:pPr>
      <w:proofErr w:type="gramStart"/>
      <w:r w:rsidRPr="004D4220">
        <w:rPr>
          <w:rFonts w:ascii="Arial" w:hAnsi="Arial" w:cs="Arial"/>
        </w:rPr>
        <w:t>Eu,  _</w:t>
      </w:r>
      <w:proofErr w:type="gramEnd"/>
      <w:r w:rsidRPr="004D4220">
        <w:rPr>
          <w:rFonts w:ascii="Arial" w:hAnsi="Arial" w:cs="Arial"/>
        </w:rPr>
        <w:t>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rsidR="00EF2C88" w:rsidRPr="004D4220" w:rsidRDefault="00EF2C88" w:rsidP="00EF2C88">
      <w:pPr>
        <w:pStyle w:val="textojustificado"/>
        <w:spacing w:before="120" w:beforeAutospacing="0" w:after="120" w:afterAutospacing="0"/>
        <w:ind w:left="120" w:right="120"/>
        <w:jc w:val="both"/>
        <w:rPr>
          <w:rFonts w:ascii="Arial" w:hAnsi="Arial" w:cs="Arial"/>
        </w:rPr>
      </w:pPr>
      <w:r w:rsidRPr="004D4220">
        <w:rPr>
          <w:rFonts w:ascii="Arial" w:hAnsi="Arial" w:cs="Arial"/>
        </w:rPr>
        <w:t>Por ser verdade, assino a presente declaração e estou ciente de que a apresentação de declaração falsa pode acarretar desclassificação do edital e aplicação de sanções criminais.</w:t>
      </w:r>
    </w:p>
    <w:p w:rsidR="00EF2C88" w:rsidRPr="004D4220" w:rsidRDefault="00EF2C88" w:rsidP="00EF2C88">
      <w:pPr>
        <w:pStyle w:val="textojustificado"/>
        <w:spacing w:before="120" w:beforeAutospacing="0" w:after="120" w:afterAutospacing="0"/>
        <w:ind w:left="120" w:right="120"/>
        <w:jc w:val="both"/>
        <w:rPr>
          <w:rFonts w:ascii="Arial" w:hAnsi="Arial" w:cs="Arial"/>
        </w:rPr>
      </w:pPr>
      <w:r w:rsidRPr="004D4220">
        <w:rPr>
          <w:rFonts w:ascii="Arial" w:hAnsi="Arial" w:cs="Arial"/>
        </w:rPr>
        <w:t> </w:t>
      </w:r>
    </w:p>
    <w:p w:rsidR="00D76474" w:rsidRPr="004D4220" w:rsidRDefault="00D76474" w:rsidP="00D76474">
      <w:pPr>
        <w:ind w:left="567" w:right="20"/>
        <w:jc w:val="right"/>
        <w:rPr>
          <w:sz w:val="24"/>
          <w:szCs w:val="24"/>
        </w:rPr>
      </w:pPr>
      <w:r w:rsidRPr="004D4220">
        <w:rPr>
          <w:sz w:val="24"/>
          <w:szCs w:val="24"/>
        </w:rPr>
        <w:t xml:space="preserve">Rio das Flôres, ......... de ............. </w:t>
      </w:r>
      <w:proofErr w:type="gramStart"/>
      <w:r w:rsidRPr="004D4220">
        <w:rPr>
          <w:sz w:val="24"/>
          <w:szCs w:val="24"/>
        </w:rPr>
        <w:t>de</w:t>
      </w:r>
      <w:proofErr w:type="gramEnd"/>
      <w:r w:rsidRPr="004D4220">
        <w:rPr>
          <w:sz w:val="24"/>
          <w:szCs w:val="24"/>
        </w:rPr>
        <w:t xml:space="preserve"> 2023</w:t>
      </w: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spacing w:line="240" w:lineRule="auto"/>
        <w:jc w:val="center"/>
        <w:rPr>
          <w:b/>
          <w:sz w:val="24"/>
          <w:szCs w:val="24"/>
        </w:rPr>
      </w:pPr>
      <w:r w:rsidRPr="004D4220">
        <w:rPr>
          <w:b/>
          <w:sz w:val="24"/>
          <w:szCs w:val="24"/>
        </w:rPr>
        <w:t>NOME</w:t>
      </w:r>
    </w:p>
    <w:p w:rsidR="00D76474" w:rsidRPr="004D4220" w:rsidRDefault="00D76474" w:rsidP="00D76474">
      <w:pPr>
        <w:spacing w:line="240" w:lineRule="auto"/>
        <w:jc w:val="center"/>
        <w:rPr>
          <w:b/>
          <w:sz w:val="24"/>
          <w:szCs w:val="24"/>
        </w:rPr>
      </w:pPr>
      <w:r w:rsidRPr="004D4220">
        <w:rPr>
          <w:b/>
          <w:sz w:val="24"/>
          <w:szCs w:val="24"/>
        </w:rPr>
        <w:t>ASSINATURA</w:t>
      </w: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1C3973">
      <w:pPr>
        <w:jc w:val="center"/>
        <w:rPr>
          <w:b/>
          <w:sz w:val="24"/>
          <w:szCs w:val="24"/>
        </w:rPr>
      </w:pPr>
      <w:r w:rsidRPr="004D4220">
        <w:rPr>
          <w:b/>
          <w:sz w:val="24"/>
          <w:szCs w:val="24"/>
        </w:rPr>
        <w:lastRenderedPageBreak/>
        <w:t xml:space="preserve">ANEXO VII </w:t>
      </w:r>
    </w:p>
    <w:p w:rsidR="000C2624" w:rsidRPr="004D4220" w:rsidRDefault="000C2624" w:rsidP="000C2624">
      <w:pPr>
        <w:jc w:val="center"/>
        <w:rPr>
          <w:b/>
          <w:sz w:val="24"/>
          <w:szCs w:val="24"/>
        </w:rPr>
      </w:pPr>
      <w:r w:rsidRPr="004D4220">
        <w:rPr>
          <w:b/>
          <w:sz w:val="24"/>
          <w:szCs w:val="24"/>
        </w:rPr>
        <w:t>PROJETO BÁSICO</w:t>
      </w:r>
    </w:p>
    <w:p w:rsidR="000C2624" w:rsidRPr="004D4220" w:rsidRDefault="000C2624" w:rsidP="000C2624">
      <w:pPr>
        <w:jc w:val="center"/>
        <w:rPr>
          <w:b/>
          <w:sz w:val="24"/>
          <w:szCs w:val="24"/>
        </w:rPr>
      </w:pPr>
    </w:p>
    <w:p w:rsidR="000C2624" w:rsidRPr="004D4220" w:rsidRDefault="000C2624" w:rsidP="000C2624">
      <w:pPr>
        <w:pStyle w:val="PargrafodaLista"/>
        <w:widowControl w:val="0"/>
        <w:numPr>
          <w:ilvl w:val="0"/>
          <w:numId w:val="23"/>
        </w:numPr>
        <w:suppressAutoHyphens/>
        <w:spacing w:line="240" w:lineRule="auto"/>
        <w:ind w:left="851"/>
        <w:contextualSpacing w:val="0"/>
        <w:jc w:val="both"/>
        <w:rPr>
          <w:b/>
          <w:sz w:val="24"/>
          <w:szCs w:val="24"/>
          <w:u w:val="single"/>
        </w:rPr>
      </w:pPr>
      <w:r w:rsidRPr="004D4220">
        <w:rPr>
          <w:b/>
          <w:sz w:val="24"/>
          <w:szCs w:val="24"/>
          <w:u w:val="single"/>
        </w:rPr>
        <w:t>– OBJETO:</w:t>
      </w:r>
    </w:p>
    <w:p w:rsidR="000C2624" w:rsidRPr="004D4220" w:rsidRDefault="000C2624" w:rsidP="000C2624">
      <w:pPr>
        <w:pStyle w:val="PargrafodaLista"/>
        <w:ind w:left="390"/>
        <w:jc w:val="both"/>
        <w:rPr>
          <w:b/>
          <w:sz w:val="24"/>
          <w:szCs w:val="24"/>
        </w:rPr>
      </w:pPr>
    </w:p>
    <w:p w:rsidR="000C2624" w:rsidRPr="004D4220" w:rsidRDefault="000C2624" w:rsidP="000C2624">
      <w:pPr>
        <w:pStyle w:val="PargrafodaLista"/>
        <w:ind w:left="426" w:right="20"/>
        <w:jc w:val="both"/>
        <w:rPr>
          <w:sz w:val="24"/>
          <w:szCs w:val="24"/>
        </w:rPr>
      </w:pPr>
      <w:r w:rsidRPr="004D4220">
        <w:rPr>
          <w:sz w:val="24"/>
          <w:szCs w:val="24"/>
        </w:rPr>
        <w:t>O objeto deste edital consiste no credenciamento para a 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w:t>
      </w:r>
    </w:p>
    <w:p w:rsidR="000C2624" w:rsidRPr="004D4220" w:rsidRDefault="000C2624" w:rsidP="000C2624">
      <w:pPr>
        <w:pStyle w:val="PargrafodaLista"/>
        <w:ind w:left="426" w:right="20"/>
        <w:jc w:val="both"/>
        <w:rPr>
          <w:b/>
          <w:sz w:val="24"/>
          <w:szCs w:val="24"/>
          <w:u w:val="single"/>
        </w:rPr>
      </w:pPr>
    </w:p>
    <w:p w:rsidR="000C2624" w:rsidRPr="004D4220" w:rsidRDefault="000C2624" w:rsidP="000C2624">
      <w:pPr>
        <w:pStyle w:val="PargrafodaLista"/>
        <w:ind w:left="426" w:right="20"/>
        <w:jc w:val="both"/>
        <w:rPr>
          <w:b/>
          <w:sz w:val="24"/>
          <w:szCs w:val="24"/>
          <w:u w:val="single"/>
        </w:rPr>
      </w:pPr>
      <w:r w:rsidRPr="004D4220">
        <w:rPr>
          <w:sz w:val="24"/>
          <w:szCs w:val="24"/>
        </w:rPr>
        <w:t>A</w:t>
      </w:r>
      <w:r w:rsidRPr="004D4220">
        <w:rPr>
          <w:spacing w:val="26"/>
          <w:sz w:val="24"/>
          <w:szCs w:val="24"/>
        </w:rPr>
        <w:t xml:space="preserve"> </w:t>
      </w:r>
      <w:r w:rsidRPr="004D4220">
        <w:rPr>
          <w:sz w:val="24"/>
          <w:szCs w:val="24"/>
        </w:rPr>
        <w:t>presente Chamada Pública dispõe sobre ações emergenciais destinadas ao setor cultural a serem adotadas em decorrência dos efeitos econômicos e sociais da pandemia da COVID-19.</w:t>
      </w:r>
    </w:p>
    <w:p w:rsidR="000C2624" w:rsidRPr="004D4220" w:rsidRDefault="000C2624" w:rsidP="000C2624">
      <w:pPr>
        <w:ind w:left="426" w:right="20"/>
        <w:jc w:val="both"/>
        <w:rPr>
          <w:b/>
          <w:sz w:val="24"/>
          <w:szCs w:val="24"/>
          <w:u w:val="single"/>
        </w:rPr>
      </w:pPr>
    </w:p>
    <w:p w:rsidR="000C2624" w:rsidRPr="004D4220" w:rsidRDefault="000C2624" w:rsidP="000C2624">
      <w:pPr>
        <w:pStyle w:val="PargrafodaLista"/>
        <w:spacing w:after="160" w:line="259" w:lineRule="auto"/>
        <w:ind w:left="426"/>
        <w:jc w:val="both"/>
        <w:rPr>
          <w:sz w:val="24"/>
          <w:szCs w:val="24"/>
        </w:rPr>
      </w:pPr>
      <w:r w:rsidRPr="004D4220">
        <w:rPr>
          <w:sz w:val="24"/>
          <w:szCs w:val="24"/>
        </w:rPr>
        <w:t xml:space="preserve">Por finalidade, a presente chamada tende a 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 de forma exclusiva ou em complemento a outras formas de financiamento. </w:t>
      </w:r>
    </w:p>
    <w:p w:rsidR="000C2624" w:rsidRPr="004D4220" w:rsidRDefault="000C2624" w:rsidP="000C2624">
      <w:pPr>
        <w:jc w:val="both"/>
        <w:rPr>
          <w:sz w:val="24"/>
          <w:szCs w:val="24"/>
        </w:rPr>
      </w:pPr>
    </w:p>
    <w:p w:rsidR="000C2624" w:rsidRPr="004D4220" w:rsidRDefault="000C2624" w:rsidP="000C2624">
      <w:pPr>
        <w:pStyle w:val="PargrafodaLista"/>
        <w:widowControl w:val="0"/>
        <w:numPr>
          <w:ilvl w:val="0"/>
          <w:numId w:val="23"/>
        </w:numPr>
        <w:suppressAutoHyphens/>
        <w:spacing w:line="240" w:lineRule="auto"/>
        <w:ind w:hanging="106"/>
        <w:contextualSpacing w:val="0"/>
        <w:jc w:val="both"/>
        <w:rPr>
          <w:sz w:val="24"/>
          <w:szCs w:val="24"/>
        </w:rPr>
      </w:pPr>
      <w:r w:rsidRPr="004D4220">
        <w:rPr>
          <w:sz w:val="24"/>
          <w:szCs w:val="24"/>
        </w:rPr>
        <w:t xml:space="preserve">– </w:t>
      </w:r>
      <w:r w:rsidRPr="004D4220">
        <w:rPr>
          <w:b/>
          <w:sz w:val="24"/>
          <w:szCs w:val="24"/>
          <w:u w:val="single"/>
        </w:rPr>
        <w:t>JUSTIFICATIVA:</w:t>
      </w:r>
    </w:p>
    <w:p w:rsidR="000C2624" w:rsidRPr="004D4220" w:rsidRDefault="000C2624" w:rsidP="000C2624">
      <w:pPr>
        <w:pStyle w:val="PargrafodaLista"/>
        <w:ind w:left="390"/>
        <w:jc w:val="both"/>
        <w:rPr>
          <w:sz w:val="24"/>
          <w:szCs w:val="24"/>
        </w:rPr>
      </w:pPr>
    </w:p>
    <w:p w:rsidR="000C2624" w:rsidRPr="004D4220" w:rsidRDefault="000C2624" w:rsidP="000C2624">
      <w:pPr>
        <w:pStyle w:val="PargrafodaLista"/>
        <w:ind w:left="390"/>
        <w:jc w:val="both"/>
        <w:rPr>
          <w:sz w:val="24"/>
          <w:szCs w:val="24"/>
        </w:rPr>
      </w:pPr>
      <w:r w:rsidRPr="004D4220">
        <w:rPr>
          <w:sz w:val="24"/>
          <w:szCs w:val="24"/>
        </w:rPr>
        <w:t>Este edital trata de socorrer o setor cultural com concessões de valores destinados a 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 Tem a finalidade de valorizar e fortalecer a diversidade da cultura, assim como possibilitar sua democratização e acesso.</w:t>
      </w:r>
    </w:p>
    <w:p w:rsidR="000C2624" w:rsidRPr="004D4220" w:rsidRDefault="000C2624" w:rsidP="000C2624">
      <w:pPr>
        <w:pStyle w:val="PargrafodaLista"/>
        <w:ind w:left="390"/>
        <w:jc w:val="both"/>
        <w:rPr>
          <w:sz w:val="24"/>
          <w:szCs w:val="24"/>
        </w:rPr>
      </w:pPr>
    </w:p>
    <w:p w:rsidR="000C2624" w:rsidRPr="004D4220" w:rsidRDefault="000C2624" w:rsidP="000C2624">
      <w:pPr>
        <w:pStyle w:val="PargrafodaLista"/>
        <w:widowControl w:val="0"/>
        <w:numPr>
          <w:ilvl w:val="0"/>
          <w:numId w:val="23"/>
        </w:numPr>
        <w:suppressAutoHyphens/>
        <w:spacing w:line="240" w:lineRule="auto"/>
        <w:ind w:firstLine="36"/>
        <w:contextualSpacing w:val="0"/>
        <w:jc w:val="both"/>
        <w:rPr>
          <w:b/>
          <w:sz w:val="24"/>
          <w:szCs w:val="24"/>
          <w:u w:val="single"/>
        </w:rPr>
      </w:pPr>
      <w:r w:rsidRPr="004D4220">
        <w:rPr>
          <w:b/>
          <w:sz w:val="24"/>
          <w:szCs w:val="24"/>
        </w:rPr>
        <w:t xml:space="preserve">– </w:t>
      </w:r>
      <w:r w:rsidRPr="004D4220">
        <w:rPr>
          <w:b/>
          <w:sz w:val="24"/>
          <w:szCs w:val="24"/>
          <w:u w:val="single"/>
        </w:rPr>
        <w:t>FUNDAMENTO LEGAL:</w:t>
      </w:r>
    </w:p>
    <w:p w:rsidR="000C2624" w:rsidRPr="004D4220" w:rsidRDefault="000C2624" w:rsidP="000C2624">
      <w:pPr>
        <w:pStyle w:val="PargrafodaLista"/>
        <w:ind w:left="390"/>
        <w:jc w:val="both"/>
        <w:rPr>
          <w:b/>
          <w:sz w:val="24"/>
          <w:szCs w:val="24"/>
          <w:u w:val="single"/>
        </w:rPr>
      </w:pPr>
    </w:p>
    <w:p w:rsidR="000C2624" w:rsidRPr="004D4220" w:rsidRDefault="000C2624" w:rsidP="000C2624">
      <w:pPr>
        <w:pStyle w:val="PargrafodaLista"/>
        <w:ind w:left="390"/>
        <w:jc w:val="both"/>
        <w:rPr>
          <w:sz w:val="24"/>
          <w:szCs w:val="24"/>
        </w:rPr>
      </w:pPr>
      <w:r w:rsidRPr="004D4220">
        <w:rPr>
          <w:sz w:val="24"/>
          <w:szCs w:val="24"/>
        </w:rPr>
        <w:t xml:space="preserve">O credenciamento para a capacitação, formação e qualificação no audiovisual, apoio a cineclubes e à realização de festivais e mostras de produções </w:t>
      </w:r>
      <w:r w:rsidRPr="004D4220">
        <w:rPr>
          <w:sz w:val="24"/>
          <w:szCs w:val="24"/>
        </w:rPr>
        <w:lastRenderedPageBreak/>
        <w:t>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 junto à Secretaria Municipal de Cultura, conforme Lei Complementar Paulo Gustavo nº 198/2022</w:t>
      </w:r>
      <w:r w:rsidRPr="004D4220">
        <w:rPr>
          <w:b/>
          <w:sz w:val="24"/>
          <w:szCs w:val="24"/>
          <w:u w:val="single"/>
        </w:rPr>
        <w:t>, art. 6º, III,</w:t>
      </w:r>
      <w:r w:rsidRPr="004D4220">
        <w:rPr>
          <w:sz w:val="24"/>
          <w:szCs w:val="24"/>
        </w:rPr>
        <w:t xml:space="preserve"> Decreto Federal nº 11.453/2023, com base no art. 9º, “caput”, do Decreto Federal n° 11.453/2023 c/c art. 6º, “caput”, da Lei Complementar nº 198/2022.</w:t>
      </w:r>
    </w:p>
    <w:p w:rsidR="000C2624" w:rsidRPr="004D4220" w:rsidRDefault="000C2624" w:rsidP="000C2624">
      <w:pPr>
        <w:pStyle w:val="PargrafodaLista"/>
        <w:ind w:left="390"/>
        <w:jc w:val="both"/>
        <w:rPr>
          <w:sz w:val="24"/>
          <w:szCs w:val="24"/>
        </w:rPr>
      </w:pPr>
    </w:p>
    <w:p w:rsidR="000C2624" w:rsidRPr="004D4220" w:rsidRDefault="000C2624" w:rsidP="000C2624">
      <w:pPr>
        <w:pStyle w:val="PargrafodaLista"/>
        <w:widowControl w:val="0"/>
        <w:numPr>
          <w:ilvl w:val="0"/>
          <w:numId w:val="23"/>
        </w:numPr>
        <w:suppressAutoHyphens/>
        <w:spacing w:line="240" w:lineRule="auto"/>
        <w:ind w:hanging="106"/>
        <w:contextualSpacing w:val="0"/>
        <w:jc w:val="both"/>
        <w:rPr>
          <w:b/>
          <w:sz w:val="24"/>
          <w:szCs w:val="24"/>
          <w:u w:val="single"/>
        </w:rPr>
      </w:pPr>
      <w:r w:rsidRPr="004D4220">
        <w:rPr>
          <w:sz w:val="24"/>
          <w:szCs w:val="24"/>
        </w:rPr>
        <w:t>–</w:t>
      </w:r>
      <w:r w:rsidRPr="004D4220">
        <w:rPr>
          <w:b/>
          <w:sz w:val="24"/>
          <w:szCs w:val="24"/>
          <w:u w:val="single"/>
        </w:rPr>
        <w:t xml:space="preserve"> DAS OBRIGAÇÕES DO CREDENCIADO:</w:t>
      </w:r>
    </w:p>
    <w:p w:rsidR="000C2624" w:rsidRPr="004D4220" w:rsidRDefault="000C2624" w:rsidP="000C2624">
      <w:pPr>
        <w:pStyle w:val="PargrafodaLista"/>
        <w:ind w:left="390"/>
        <w:jc w:val="both"/>
        <w:rPr>
          <w:sz w:val="24"/>
          <w:szCs w:val="24"/>
        </w:rPr>
      </w:pPr>
    </w:p>
    <w:p w:rsidR="000C2624" w:rsidRPr="004D4220" w:rsidRDefault="000C2624" w:rsidP="000C2624">
      <w:pPr>
        <w:ind w:left="426"/>
        <w:jc w:val="both"/>
        <w:rPr>
          <w:sz w:val="24"/>
          <w:szCs w:val="24"/>
        </w:rPr>
      </w:pPr>
      <w:r w:rsidRPr="004D4220">
        <w:rPr>
          <w:sz w:val="24"/>
          <w:szCs w:val="24"/>
        </w:rPr>
        <w:t>O CREDENCIADO SE COMPROMOTE A:</w:t>
      </w:r>
    </w:p>
    <w:p w:rsidR="000C2624" w:rsidRPr="004D4220" w:rsidRDefault="000C2624" w:rsidP="000C2624">
      <w:pPr>
        <w:ind w:left="426"/>
        <w:jc w:val="both"/>
        <w:rPr>
          <w:sz w:val="24"/>
          <w:szCs w:val="24"/>
        </w:rPr>
      </w:pPr>
      <w:r w:rsidRPr="004D4220">
        <w:rPr>
          <w:sz w:val="24"/>
          <w:szCs w:val="24"/>
        </w:rPr>
        <w:t xml:space="preserve"> </w:t>
      </w:r>
    </w:p>
    <w:p w:rsidR="000C2624" w:rsidRPr="004D4220" w:rsidRDefault="000C2624" w:rsidP="000C2624">
      <w:pPr>
        <w:ind w:left="426"/>
        <w:jc w:val="both"/>
        <w:rPr>
          <w:sz w:val="24"/>
          <w:szCs w:val="24"/>
        </w:rPr>
      </w:pPr>
      <w:r w:rsidRPr="004D4220">
        <w:rPr>
          <w:sz w:val="24"/>
          <w:szCs w:val="24"/>
        </w:rPr>
        <w:t>I – O proponente deverá informar suas despesas médias conforme ANEXO I descrito no Edital de Chamada Pública n° 003/2023.</w:t>
      </w:r>
    </w:p>
    <w:p w:rsidR="000C2624" w:rsidRPr="004D4220" w:rsidRDefault="000C2624" w:rsidP="000C2624">
      <w:pPr>
        <w:ind w:left="426"/>
        <w:jc w:val="both"/>
        <w:rPr>
          <w:sz w:val="24"/>
          <w:szCs w:val="24"/>
        </w:rPr>
      </w:pPr>
      <w:r w:rsidRPr="004D4220">
        <w:rPr>
          <w:sz w:val="24"/>
          <w:szCs w:val="24"/>
        </w:rPr>
        <w:t xml:space="preserve">II – Realizar contrapartida em conformidade com a proposta de contrapartida apresentada no ato de inscrição, de forma gratuita, após retomada de suas atividades. </w:t>
      </w:r>
    </w:p>
    <w:p w:rsidR="000C2624" w:rsidRPr="004D4220" w:rsidRDefault="000C2624" w:rsidP="000C2624">
      <w:pPr>
        <w:ind w:left="426"/>
        <w:jc w:val="both"/>
        <w:rPr>
          <w:sz w:val="24"/>
          <w:szCs w:val="24"/>
        </w:rPr>
      </w:pPr>
      <w:r w:rsidRPr="004D4220">
        <w:rPr>
          <w:sz w:val="24"/>
          <w:szCs w:val="24"/>
        </w:rPr>
        <w:t>III – O beneficiário deverá apresentar prestação de contas referente ao uso do benefício no prazo máximo de 12 (doze) meses após o recebimento da última parcela do subsídio.</w:t>
      </w:r>
    </w:p>
    <w:p w:rsidR="000C2624" w:rsidRPr="004D4220" w:rsidRDefault="000C2624" w:rsidP="000C2624">
      <w:pPr>
        <w:ind w:left="426"/>
        <w:jc w:val="both"/>
        <w:rPr>
          <w:sz w:val="24"/>
          <w:szCs w:val="24"/>
        </w:rPr>
      </w:pPr>
      <w:r w:rsidRPr="004D4220">
        <w:rPr>
          <w:sz w:val="24"/>
          <w:szCs w:val="24"/>
        </w:rPr>
        <w:t>V – Prestar informações ao CREDENCIANTE acerca de questões relativas ao objeto, quando solicitados.</w:t>
      </w:r>
    </w:p>
    <w:p w:rsidR="000C2624" w:rsidRPr="004D4220" w:rsidRDefault="000C2624" w:rsidP="000C2624">
      <w:pPr>
        <w:ind w:left="426"/>
        <w:jc w:val="both"/>
        <w:rPr>
          <w:sz w:val="24"/>
          <w:szCs w:val="24"/>
        </w:rPr>
      </w:pPr>
      <w:r w:rsidRPr="004D4220">
        <w:rPr>
          <w:sz w:val="24"/>
          <w:szCs w:val="24"/>
        </w:rPr>
        <w:t>VI – Executar diretamente o objeto que for designado pelo CREDENCIANTE, sem transferência de responsabilidade, vedada a subcontratação.</w:t>
      </w:r>
    </w:p>
    <w:p w:rsidR="000C2624" w:rsidRPr="004D4220" w:rsidRDefault="000C2624" w:rsidP="000C2624">
      <w:pPr>
        <w:ind w:left="426"/>
        <w:jc w:val="both"/>
        <w:rPr>
          <w:sz w:val="24"/>
          <w:szCs w:val="24"/>
        </w:rPr>
      </w:pPr>
      <w:r w:rsidRPr="004D4220">
        <w:rPr>
          <w:sz w:val="24"/>
          <w:szCs w:val="24"/>
        </w:rPr>
        <w:t>VII – Manter durante toda a execução do contrato, em compatibilidade com as obrigações assumidas, todas as condições de habilitação e qualificação exigidas no Edital de Credenciamento.</w:t>
      </w:r>
    </w:p>
    <w:p w:rsidR="000C2624" w:rsidRPr="004D4220" w:rsidRDefault="000C2624" w:rsidP="000C2624">
      <w:pPr>
        <w:jc w:val="both"/>
        <w:rPr>
          <w:sz w:val="24"/>
          <w:szCs w:val="24"/>
        </w:rPr>
      </w:pPr>
    </w:p>
    <w:p w:rsidR="000C2624" w:rsidRPr="004D4220" w:rsidRDefault="000C2624" w:rsidP="000C2624">
      <w:pPr>
        <w:tabs>
          <w:tab w:val="left" w:pos="426"/>
        </w:tabs>
        <w:ind w:left="426"/>
        <w:jc w:val="both"/>
        <w:rPr>
          <w:sz w:val="24"/>
          <w:szCs w:val="24"/>
        </w:rPr>
      </w:pPr>
      <w:r w:rsidRPr="004D4220">
        <w:rPr>
          <w:sz w:val="24"/>
          <w:szCs w:val="24"/>
        </w:rPr>
        <w:t>PARÁGRAFO PRIMEIRO - O CREDENCIADO se responsabilizará pelos danos causados à Administração Pública ou a terceiros na execução deste contrato, não excluindo nem reduzindo essa responsabilidade a fiscalização e o acompanhamento do CREDENCIANTE.</w:t>
      </w:r>
    </w:p>
    <w:p w:rsidR="000C2624" w:rsidRPr="004D4220" w:rsidRDefault="000C2624" w:rsidP="000C2624">
      <w:pPr>
        <w:tabs>
          <w:tab w:val="left" w:pos="426"/>
        </w:tabs>
        <w:ind w:left="426"/>
        <w:jc w:val="both"/>
        <w:rPr>
          <w:sz w:val="24"/>
          <w:szCs w:val="24"/>
        </w:rPr>
      </w:pPr>
    </w:p>
    <w:p w:rsidR="000C2624" w:rsidRPr="004D4220" w:rsidRDefault="000C2624" w:rsidP="000C2624">
      <w:pPr>
        <w:tabs>
          <w:tab w:val="left" w:pos="426"/>
        </w:tabs>
        <w:ind w:left="426"/>
        <w:jc w:val="both"/>
        <w:rPr>
          <w:sz w:val="24"/>
          <w:szCs w:val="24"/>
        </w:rPr>
      </w:pPr>
      <w:r w:rsidRPr="004D4220">
        <w:rPr>
          <w:sz w:val="24"/>
          <w:szCs w:val="24"/>
        </w:rPr>
        <w:t>PARÁGRAFO SEGUNDO – O não atendimento, tempestivo, às solicitações do CREDENCIANTE, sujeitará o CREDENCIADO às sanções previstas no Edital de Chamada Pública n° 003/2023, sem prejuízo de outras sanções que sejam cabíveis.</w:t>
      </w:r>
    </w:p>
    <w:p w:rsidR="000C2624" w:rsidRPr="004D4220" w:rsidRDefault="000C2624" w:rsidP="000C2624">
      <w:pPr>
        <w:pStyle w:val="PargrafodaLista"/>
        <w:ind w:left="390"/>
        <w:jc w:val="both"/>
        <w:rPr>
          <w:sz w:val="24"/>
          <w:szCs w:val="24"/>
        </w:rPr>
      </w:pPr>
    </w:p>
    <w:p w:rsidR="000C2624" w:rsidRPr="004D4220" w:rsidRDefault="000C2624" w:rsidP="000C2624">
      <w:pPr>
        <w:pStyle w:val="PargrafodaLista"/>
        <w:widowControl w:val="0"/>
        <w:numPr>
          <w:ilvl w:val="0"/>
          <w:numId w:val="23"/>
        </w:numPr>
        <w:suppressAutoHyphens/>
        <w:spacing w:line="240" w:lineRule="auto"/>
        <w:ind w:firstLine="36"/>
        <w:contextualSpacing w:val="0"/>
        <w:jc w:val="both"/>
        <w:rPr>
          <w:b/>
          <w:sz w:val="24"/>
          <w:szCs w:val="24"/>
          <w:u w:val="single"/>
        </w:rPr>
      </w:pPr>
      <w:r w:rsidRPr="004D4220">
        <w:rPr>
          <w:sz w:val="24"/>
          <w:szCs w:val="24"/>
        </w:rPr>
        <w:t xml:space="preserve">– </w:t>
      </w:r>
      <w:r w:rsidRPr="004D4220">
        <w:rPr>
          <w:b/>
          <w:sz w:val="24"/>
          <w:szCs w:val="24"/>
          <w:u w:val="single"/>
        </w:rPr>
        <w:t>DA VALIDADE E DA VIGÊNCIA:</w:t>
      </w:r>
    </w:p>
    <w:p w:rsidR="000C2624" w:rsidRPr="004D4220" w:rsidRDefault="000C2624" w:rsidP="000C2624">
      <w:pPr>
        <w:pStyle w:val="PargrafodaLista"/>
        <w:ind w:left="390" w:firstLine="36"/>
        <w:jc w:val="both"/>
        <w:rPr>
          <w:sz w:val="24"/>
          <w:szCs w:val="24"/>
        </w:rPr>
      </w:pPr>
    </w:p>
    <w:p w:rsidR="000C2624" w:rsidRPr="004D4220" w:rsidRDefault="000C2624" w:rsidP="000C2624">
      <w:pPr>
        <w:ind w:left="390" w:firstLine="36"/>
        <w:jc w:val="both"/>
        <w:rPr>
          <w:sz w:val="24"/>
          <w:szCs w:val="24"/>
        </w:rPr>
      </w:pPr>
      <w:r w:rsidRPr="004D4220">
        <w:rPr>
          <w:sz w:val="24"/>
          <w:szCs w:val="24"/>
        </w:rPr>
        <w:lastRenderedPageBreak/>
        <w:t xml:space="preserve">O presente Edital de Credenciamento terá vigência de </w:t>
      </w:r>
      <w:r w:rsidRPr="004D4220">
        <w:rPr>
          <w:b/>
          <w:sz w:val="24"/>
          <w:szCs w:val="24"/>
        </w:rPr>
        <w:t>24 (vinte e quatro) meses,</w:t>
      </w:r>
      <w:r w:rsidRPr="004D4220">
        <w:rPr>
          <w:sz w:val="24"/>
          <w:szCs w:val="24"/>
        </w:rPr>
        <w:t xml:space="preserve"> </w:t>
      </w:r>
      <w:r w:rsidRPr="004D4220">
        <w:rPr>
          <w:b/>
          <w:sz w:val="24"/>
          <w:szCs w:val="24"/>
        </w:rPr>
        <w:t>podendo o mesmo ser prorrogado por iguais e sucessivos períodos até o limite legal permitido pela Lei Federal nº 8.666/93, e suas alterações, a contar de sua assinatura, no interesse de ambas as partes</w:t>
      </w:r>
      <w:r w:rsidRPr="004D4220">
        <w:rPr>
          <w:sz w:val="24"/>
          <w:szCs w:val="24"/>
        </w:rPr>
        <w:t>.</w:t>
      </w:r>
    </w:p>
    <w:p w:rsidR="000C2624" w:rsidRPr="004D4220" w:rsidRDefault="000C2624" w:rsidP="000C2624">
      <w:pPr>
        <w:pStyle w:val="PargrafodaLista"/>
        <w:ind w:left="390"/>
        <w:jc w:val="both"/>
        <w:rPr>
          <w:sz w:val="24"/>
          <w:szCs w:val="24"/>
        </w:rPr>
      </w:pPr>
    </w:p>
    <w:p w:rsidR="000C2624" w:rsidRPr="004D4220" w:rsidRDefault="000C2624" w:rsidP="000C2624">
      <w:pPr>
        <w:pStyle w:val="PargrafodaLista"/>
        <w:widowControl w:val="0"/>
        <w:numPr>
          <w:ilvl w:val="0"/>
          <w:numId w:val="23"/>
        </w:numPr>
        <w:suppressAutoHyphens/>
        <w:spacing w:line="240" w:lineRule="auto"/>
        <w:ind w:firstLine="36"/>
        <w:contextualSpacing w:val="0"/>
        <w:jc w:val="both"/>
        <w:rPr>
          <w:b/>
          <w:sz w:val="24"/>
          <w:szCs w:val="24"/>
          <w:u w:val="single"/>
        </w:rPr>
      </w:pPr>
      <w:r w:rsidRPr="004D4220">
        <w:rPr>
          <w:sz w:val="24"/>
          <w:szCs w:val="24"/>
        </w:rPr>
        <w:t xml:space="preserve">– </w:t>
      </w:r>
      <w:r w:rsidRPr="004D4220">
        <w:rPr>
          <w:b/>
          <w:sz w:val="24"/>
          <w:szCs w:val="24"/>
          <w:u w:val="single"/>
        </w:rPr>
        <w:t>DO LOCAL DA PRESTAÇÃO DA CONTRAPARTIDA E DA FISCALIZAÇÃO:</w:t>
      </w:r>
    </w:p>
    <w:p w:rsidR="000C2624" w:rsidRPr="004D4220" w:rsidRDefault="000C2624" w:rsidP="000C2624">
      <w:pPr>
        <w:pStyle w:val="PargrafodaLista"/>
        <w:ind w:left="390" w:firstLine="36"/>
        <w:jc w:val="both"/>
        <w:rPr>
          <w:sz w:val="24"/>
          <w:szCs w:val="24"/>
        </w:rPr>
      </w:pPr>
    </w:p>
    <w:p w:rsidR="000C2624" w:rsidRPr="004D4220" w:rsidRDefault="000C2624" w:rsidP="000C2624">
      <w:pPr>
        <w:ind w:left="390" w:firstLine="36"/>
        <w:jc w:val="both"/>
        <w:rPr>
          <w:sz w:val="24"/>
          <w:szCs w:val="24"/>
        </w:rPr>
      </w:pPr>
      <w:r w:rsidRPr="004D4220">
        <w:rPr>
          <w:sz w:val="24"/>
          <w:szCs w:val="24"/>
        </w:rPr>
        <w:t>As contrapartidas deverão ser prestadas in loco no Município de Rio das Flores, em dias e horários estabelecidos pelo Órgão solicitante digo Secretaria Municipal de Cultura.</w:t>
      </w:r>
    </w:p>
    <w:p w:rsidR="000C2624" w:rsidRPr="004D4220" w:rsidRDefault="000C2624" w:rsidP="000C2624">
      <w:pPr>
        <w:ind w:left="390" w:firstLine="36"/>
        <w:jc w:val="both"/>
        <w:rPr>
          <w:sz w:val="24"/>
          <w:szCs w:val="24"/>
        </w:rPr>
      </w:pPr>
    </w:p>
    <w:p w:rsidR="000C2624" w:rsidRPr="004D4220" w:rsidRDefault="000C2624" w:rsidP="000C2624">
      <w:pPr>
        <w:ind w:left="390" w:firstLine="36"/>
        <w:jc w:val="both"/>
        <w:rPr>
          <w:sz w:val="24"/>
          <w:szCs w:val="24"/>
        </w:rPr>
      </w:pPr>
      <w:r w:rsidRPr="004D4220">
        <w:rPr>
          <w:sz w:val="24"/>
          <w:szCs w:val="24"/>
        </w:rPr>
        <w:t>A fiscalização do contrato será exercida por servidor designado pela secretaria contratante.</w:t>
      </w:r>
    </w:p>
    <w:p w:rsidR="000C2624" w:rsidRPr="004D4220" w:rsidRDefault="000C2624" w:rsidP="000C2624">
      <w:pPr>
        <w:pStyle w:val="PargrafodaLista"/>
        <w:ind w:left="390" w:firstLine="36"/>
        <w:jc w:val="both"/>
        <w:rPr>
          <w:sz w:val="24"/>
          <w:szCs w:val="24"/>
        </w:rPr>
      </w:pPr>
    </w:p>
    <w:p w:rsidR="000C2624" w:rsidRPr="004D4220" w:rsidRDefault="000C2624" w:rsidP="000C2624">
      <w:pPr>
        <w:pStyle w:val="PargrafodaLista"/>
        <w:widowControl w:val="0"/>
        <w:numPr>
          <w:ilvl w:val="0"/>
          <w:numId w:val="23"/>
        </w:numPr>
        <w:suppressAutoHyphens/>
        <w:spacing w:line="240" w:lineRule="auto"/>
        <w:ind w:firstLine="36"/>
        <w:contextualSpacing w:val="0"/>
        <w:jc w:val="both"/>
        <w:rPr>
          <w:b/>
          <w:sz w:val="24"/>
          <w:szCs w:val="24"/>
          <w:u w:val="single"/>
        </w:rPr>
      </w:pPr>
      <w:r w:rsidRPr="004D4220">
        <w:rPr>
          <w:sz w:val="24"/>
          <w:szCs w:val="24"/>
        </w:rPr>
        <w:t xml:space="preserve">– </w:t>
      </w:r>
      <w:r w:rsidRPr="004D4220">
        <w:rPr>
          <w:b/>
          <w:sz w:val="24"/>
          <w:szCs w:val="24"/>
          <w:u w:val="single"/>
        </w:rPr>
        <w:t>DA DOTAÇÃO ORÇAMENTÁRIA:</w:t>
      </w:r>
    </w:p>
    <w:p w:rsidR="000C2624" w:rsidRPr="004D4220" w:rsidRDefault="000C2624" w:rsidP="000C2624">
      <w:pPr>
        <w:pStyle w:val="PargrafodaLista"/>
        <w:ind w:left="390" w:firstLine="36"/>
        <w:jc w:val="both"/>
        <w:rPr>
          <w:sz w:val="24"/>
          <w:szCs w:val="24"/>
        </w:rPr>
      </w:pPr>
    </w:p>
    <w:p w:rsidR="000C2624" w:rsidRPr="004D4220" w:rsidRDefault="000C2624" w:rsidP="000C2624">
      <w:pPr>
        <w:tabs>
          <w:tab w:val="left" w:pos="567"/>
          <w:tab w:val="left" w:pos="709"/>
        </w:tabs>
        <w:ind w:left="390" w:right="20" w:firstLine="36"/>
        <w:jc w:val="both"/>
        <w:rPr>
          <w:sz w:val="24"/>
          <w:szCs w:val="24"/>
        </w:rPr>
      </w:pPr>
      <w:r w:rsidRPr="004D4220">
        <w:rPr>
          <w:b/>
          <w:sz w:val="24"/>
          <w:szCs w:val="24"/>
        </w:rPr>
        <w:t xml:space="preserve">7.1- </w:t>
      </w:r>
      <w:r w:rsidRPr="004D4220">
        <w:rPr>
          <w:sz w:val="24"/>
          <w:szCs w:val="24"/>
        </w:rPr>
        <w:t>As despesas resultantes deste procedimento correrão a contas do orçamento:</w:t>
      </w:r>
    </w:p>
    <w:p w:rsidR="000C2624" w:rsidRPr="004D4220" w:rsidRDefault="000C2624" w:rsidP="000C2624">
      <w:pPr>
        <w:tabs>
          <w:tab w:val="left" w:pos="567"/>
          <w:tab w:val="left" w:pos="709"/>
        </w:tabs>
        <w:ind w:left="390" w:right="20" w:firstLine="36"/>
        <w:jc w:val="both"/>
        <w:rPr>
          <w:sz w:val="24"/>
          <w:szCs w:val="24"/>
        </w:rPr>
      </w:pPr>
    </w:p>
    <w:tbl>
      <w:tblPr>
        <w:tblStyle w:val="Tabelacomgrade"/>
        <w:tblW w:w="9531" w:type="dxa"/>
        <w:jc w:val="center"/>
        <w:tblLook w:val="04A0" w:firstRow="1" w:lastRow="0" w:firstColumn="1" w:lastColumn="0" w:noHBand="0" w:noVBand="1"/>
      </w:tblPr>
      <w:tblGrid>
        <w:gridCol w:w="2952"/>
        <w:gridCol w:w="6579"/>
      </w:tblGrid>
      <w:tr w:rsidR="004D4220" w:rsidRPr="004D4220" w:rsidTr="000D7CA1">
        <w:trPr>
          <w:trHeight w:val="551"/>
          <w:jc w:val="center"/>
        </w:trPr>
        <w:tc>
          <w:tcPr>
            <w:tcW w:w="9531" w:type="dxa"/>
            <w:gridSpan w:val="2"/>
            <w:shd w:val="clear" w:color="auto" w:fill="D9D9D9" w:themeFill="background1" w:themeFillShade="D9"/>
            <w:vAlign w:val="center"/>
          </w:tcPr>
          <w:p w:rsidR="000C2624" w:rsidRPr="004D4220" w:rsidRDefault="000C2624" w:rsidP="000D7CA1">
            <w:pPr>
              <w:jc w:val="center"/>
              <w:rPr>
                <w:b/>
                <w:sz w:val="24"/>
                <w:szCs w:val="24"/>
              </w:rPr>
            </w:pPr>
            <w:r w:rsidRPr="004D4220">
              <w:rPr>
                <w:b/>
                <w:sz w:val="24"/>
                <w:szCs w:val="24"/>
              </w:rPr>
              <w:t xml:space="preserve">SECRETARIA MUNICIPAL DE CULTURA </w:t>
            </w:r>
          </w:p>
        </w:tc>
      </w:tr>
      <w:tr w:rsidR="004D4220" w:rsidRPr="004D4220" w:rsidTr="000D7CA1">
        <w:trPr>
          <w:trHeight w:val="184"/>
          <w:jc w:val="center"/>
        </w:trPr>
        <w:tc>
          <w:tcPr>
            <w:tcW w:w="9531" w:type="dxa"/>
            <w:gridSpan w:val="2"/>
            <w:shd w:val="clear" w:color="auto" w:fill="auto"/>
          </w:tcPr>
          <w:p w:rsidR="000C2624" w:rsidRPr="004D4220" w:rsidRDefault="000C2624" w:rsidP="000D7CA1">
            <w:pPr>
              <w:rPr>
                <w:b/>
                <w:sz w:val="24"/>
                <w:szCs w:val="24"/>
              </w:rPr>
            </w:pPr>
          </w:p>
        </w:tc>
      </w:tr>
      <w:tr w:rsidR="004D4220" w:rsidRPr="004D4220" w:rsidTr="000D7CA1">
        <w:trPr>
          <w:trHeight w:val="184"/>
          <w:jc w:val="center"/>
        </w:trPr>
        <w:tc>
          <w:tcPr>
            <w:tcW w:w="2952" w:type="dxa"/>
            <w:shd w:val="clear" w:color="auto" w:fill="D9D9D9" w:themeFill="background1" w:themeFillShade="D9"/>
            <w:vAlign w:val="center"/>
          </w:tcPr>
          <w:p w:rsidR="000C2624" w:rsidRPr="004D4220" w:rsidRDefault="000C2624" w:rsidP="000D7CA1">
            <w:pPr>
              <w:rPr>
                <w:b/>
                <w:sz w:val="24"/>
                <w:szCs w:val="24"/>
              </w:rPr>
            </w:pPr>
            <w:r w:rsidRPr="004D4220">
              <w:rPr>
                <w:b/>
                <w:sz w:val="24"/>
                <w:szCs w:val="24"/>
              </w:rPr>
              <w:t>02.007.13.392.0008.1350</w:t>
            </w:r>
          </w:p>
        </w:tc>
        <w:tc>
          <w:tcPr>
            <w:tcW w:w="6579" w:type="dxa"/>
            <w:shd w:val="clear" w:color="auto" w:fill="D9D9D9" w:themeFill="background1" w:themeFillShade="D9"/>
            <w:vAlign w:val="center"/>
          </w:tcPr>
          <w:p w:rsidR="000C2624" w:rsidRPr="004D4220" w:rsidRDefault="000C2624" w:rsidP="000D7CA1">
            <w:pPr>
              <w:rPr>
                <w:b/>
                <w:sz w:val="24"/>
                <w:szCs w:val="24"/>
              </w:rPr>
            </w:pPr>
            <w:r w:rsidRPr="004D4220">
              <w:rPr>
                <w:b/>
                <w:sz w:val="24"/>
                <w:szCs w:val="24"/>
              </w:rPr>
              <w:t>Secretaria Municipal de Cultura e Turismo - LC nº 195/2022 – Paulo Gustavo</w:t>
            </w:r>
          </w:p>
        </w:tc>
      </w:tr>
      <w:tr w:rsidR="004D4220" w:rsidRPr="004D4220" w:rsidTr="000D7CA1">
        <w:trPr>
          <w:trHeight w:val="184"/>
          <w:jc w:val="center"/>
        </w:trPr>
        <w:tc>
          <w:tcPr>
            <w:tcW w:w="2952" w:type="dxa"/>
            <w:shd w:val="clear" w:color="auto" w:fill="D9D9D9" w:themeFill="background1" w:themeFillShade="D9"/>
            <w:vAlign w:val="center"/>
          </w:tcPr>
          <w:p w:rsidR="000C2624" w:rsidRPr="004D4220" w:rsidRDefault="000C2624" w:rsidP="000D7CA1">
            <w:pPr>
              <w:rPr>
                <w:b/>
                <w:sz w:val="24"/>
                <w:szCs w:val="24"/>
              </w:rPr>
            </w:pPr>
            <w:r w:rsidRPr="004D4220">
              <w:rPr>
                <w:b/>
                <w:sz w:val="24"/>
                <w:szCs w:val="24"/>
              </w:rPr>
              <w:t>33.90.31.00.1.715</w:t>
            </w:r>
          </w:p>
        </w:tc>
        <w:tc>
          <w:tcPr>
            <w:tcW w:w="6579" w:type="dxa"/>
            <w:shd w:val="clear" w:color="auto" w:fill="D9D9D9" w:themeFill="background1" w:themeFillShade="D9"/>
            <w:vAlign w:val="center"/>
          </w:tcPr>
          <w:p w:rsidR="000C2624" w:rsidRPr="004D4220" w:rsidRDefault="000C2624" w:rsidP="000D7CA1">
            <w:pPr>
              <w:rPr>
                <w:b/>
                <w:sz w:val="24"/>
                <w:szCs w:val="24"/>
              </w:rPr>
            </w:pPr>
            <w:r w:rsidRPr="004D4220">
              <w:rPr>
                <w:b/>
                <w:sz w:val="24"/>
                <w:szCs w:val="24"/>
              </w:rPr>
              <w:t xml:space="preserve">Premiações Culturais, </w:t>
            </w:r>
            <w:proofErr w:type="spellStart"/>
            <w:r w:rsidRPr="004D4220">
              <w:rPr>
                <w:b/>
                <w:sz w:val="24"/>
                <w:szCs w:val="24"/>
              </w:rPr>
              <w:t>Artist</w:t>
            </w:r>
            <w:proofErr w:type="spellEnd"/>
            <w:r w:rsidRPr="004D4220">
              <w:rPr>
                <w:b/>
                <w:sz w:val="24"/>
                <w:szCs w:val="24"/>
              </w:rPr>
              <w:t xml:space="preserve">. </w:t>
            </w:r>
            <w:proofErr w:type="spellStart"/>
            <w:r w:rsidRPr="004D4220">
              <w:rPr>
                <w:b/>
                <w:sz w:val="24"/>
                <w:szCs w:val="24"/>
              </w:rPr>
              <w:t>Cientif</w:t>
            </w:r>
            <w:proofErr w:type="spellEnd"/>
            <w:r w:rsidRPr="004D4220">
              <w:rPr>
                <w:b/>
                <w:sz w:val="24"/>
                <w:szCs w:val="24"/>
              </w:rPr>
              <w:t>. Despor e Outros</w:t>
            </w:r>
          </w:p>
        </w:tc>
      </w:tr>
    </w:tbl>
    <w:p w:rsidR="001C3973" w:rsidRPr="004D4220" w:rsidRDefault="001C3973" w:rsidP="001C3973">
      <w:pPr>
        <w:tabs>
          <w:tab w:val="left" w:pos="567"/>
          <w:tab w:val="left" w:pos="709"/>
        </w:tabs>
        <w:ind w:right="20"/>
        <w:jc w:val="both"/>
        <w:rPr>
          <w:sz w:val="24"/>
          <w:szCs w:val="24"/>
        </w:rPr>
      </w:pPr>
    </w:p>
    <w:p w:rsidR="003E20B5" w:rsidRPr="004D4220" w:rsidRDefault="003E20B5" w:rsidP="003E20B5">
      <w:pPr>
        <w:ind w:left="567" w:right="20"/>
        <w:jc w:val="right"/>
        <w:rPr>
          <w:sz w:val="24"/>
          <w:szCs w:val="24"/>
        </w:rPr>
      </w:pPr>
      <w:r w:rsidRPr="004D4220">
        <w:rPr>
          <w:sz w:val="24"/>
          <w:szCs w:val="24"/>
        </w:rPr>
        <w:t>Rio das Flôres, 14 de dezembro de 2023</w:t>
      </w:r>
    </w:p>
    <w:p w:rsidR="001C3973" w:rsidRPr="004D4220" w:rsidRDefault="001C3973" w:rsidP="001C3973">
      <w:pPr>
        <w:ind w:left="567" w:right="20"/>
        <w:jc w:val="both"/>
        <w:rPr>
          <w:sz w:val="24"/>
          <w:szCs w:val="24"/>
        </w:rPr>
      </w:pPr>
    </w:p>
    <w:p w:rsidR="001C3973" w:rsidRPr="004D4220" w:rsidRDefault="001C3973" w:rsidP="001C3973">
      <w:pPr>
        <w:ind w:left="567" w:right="20"/>
        <w:jc w:val="both"/>
        <w:rPr>
          <w:sz w:val="24"/>
          <w:szCs w:val="24"/>
        </w:rPr>
      </w:pPr>
    </w:p>
    <w:p w:rsidR="001C3973" w:rsidRPr="004D4220" w:rsidRDefault="001C3973" w:rsidP="001C3973">
      <w:pPr>
        <w:pStyle w:val="Corpodetexto"/>
        <w:spacing w:before="156"/>
        <w:rPr>
          <w:rFonts w:ascii="Arial" w:hAnsi="Arial" w:cs="Arial"/>
          <w:szCs w:val="24"/>
        </w:rPr>
      </w:pPr>
    </w:p>
    <w:p w:rsidR="001C3973" w:rsidRPr="004D4220" w:rsidRDefault="001C3973" w:rsidP="001C3973">
      <w:pPr>
        <w:pStyle w:val="Corpodetexto"/>
        <w:spacing w:after="0" w:line="242" w:lineRule="auto"/>
        <w:ind w:left="1985" w:right="2692"/>
        <w:jc w:val="center"/>
        <w:rPr>
          <w:rFonts w:ascii="Arial" w:hAnsi="Arial" w:cs="Arial"/>
          <w:szCs w:val="24"/>
        </w:rPr>
      </w:pPr>
      <w:proofErr w:type="spellStart"/>
      <w:r w:rsidRPr="004D4220">
        <w:rPr>
          <w:rFonts w:ascii="Arial" w:hAnsi="Arial" w:cs="Arial"/>
          <w:szCs w:val="24"/>
        </w:rPr>
        <w:t>Eny</w:t>
      </w:r>
      <w:proofErr w:type="spellEnd"/>
      <w:r w:rsidRPr="004D4220">
        <w:rPr>
          <w:rFonts w:ascii="Arial" w:hAnsi="Arial" w:cs="Arial"/>
          <w:szCs w:val="24"/>
        </w:rPr>
        <w:t xml:space="preserve"> Diniz Lemos Batista </w:t>
      </w:r>
    </w:p>
    <w:p w:rsidR="001C3973" w:rsidRPr="004D4220" w:rsidRDefault="001C3973" w:rsidP="001C3973">
      <w:pPr>
        <w:pStyle w:val="Corpodetexto"/>
        <w:spacing w:after="0" w:line="242" w:lineRule="auto"/>
        <w:ind w:left="1985" w:right="2692"/>
        <w:jc w:val="center"/>
        <w:rPr>
          <w:rFonts w:ascii="Arial" w:hAnsi="Arial" w:cs="Arial"/>
          <w:szCs w:val="24"/>
        </w:rPr>
      </w:pPr>
      <w:r w:rsidRPr="004D4220">
        <w:rPr>
          <w:rFonts w:ascii="Arial" w:hAnsi="Arial" w:cs="Arial"/>
          <w:szCs w:val="24"/>
        </w:rPr>
        <w:t>Secretaria</w:t>
      </w:r>
      <w:r w:rsidRPr="004D4220">
        <w:rPr>
          <w:rFonts w:ascii="Arial" w:hAnsi="Arial" w:cs="Arial"/>
          <w:spacing w:val="-14"/>
          <w:szCs w:val="24"/>
        </w:rPr>
        <w:t xml:space="preserve"> </w:t>
      </w:r>
      <w:r w:rsidRPr="004D4220">
        <w:rPr>
          <w:rFonts w:ascii="Arial" w:hAnsi="Arial" w:cs="Arial"/>
          <w:szCs w:val="24"/>
        </w:rPr>
        <w:t>Municipal</w:t>
      </w:r>
      <w:r w:rsidRPr="004D4220">
        <w:rPr>
          <w:rFonts w:ascii="Arial" w:hAnsi="Arial" w:cs="Arial"/>
          <w:spacing w:val="-14"/>
          <w:szCs w:val="24"/>
        </w:rPr>
        <w:t xml:space="preserve"> </w:t>
      </w:r>
      <w:r w:rsidRPr="004D4220">
        <w:rPr>
          <w:rFonts w:ascii="Arial" w:hAnsi="Arial" w:cs="Arial"/>
          <w:szCs w:val="24"/>
        </w:rPr>
        <w:t>de</w:t>
      </w:r>
      <w:r w:rsidRPr="004D4220">
        <w:rPr>
          <w:rFonts w:ascii="Arial" w:hAnsi="Arial" w:cs="Arial"/>
          <w:spacing w:val="-14"/>
          <w:szCs w:val="24"/>
        </w:rPr>
        <w:t xml:space="preserve"> </w:t>
      </w:r>
      <w:r w:rsidRPr="004D4220">
        <w:rPr>
          <w:rFonts w:ascii="Arial" w:hAnsi="Arial" w:cs="Arial"/>
          <w:szCs w:val="24"/>
        </w:rPr>
        <w:t>Cultura</w:t>
      </w:r>
    </w:p>
    <w:p w:rsidR="001C3973" w:rsidRPr="004D4220" w:rsidRDefault="001C3973" w:rsidP="001C3973">
      <w:pPr>
        <w:ind w:left="567" w:right="20"/>
        <w:jc w:val="center"/>
        <w:rPr>
          <w:sz w:val="24"/>
          <w:szCs w:val="24"/>
        </w:rPr>
      </w:pPr>
    </w:p>
    <w:p w:rsidR="00F949F7" w:rsidRPr="004D4220" w:rsidRDefault="00F949F7"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EF2C88">
      <w:pPr>
        <w:pStyle w:val="textocentralizado"/>
        <w:spacing w:before="120" w:beforeAutospacing="0" w:after="120" w:afterAutospacing="0"/>
        <w:ind w:left="120" w:right="120"/>
        <w:jc w:val="center"/>
        <w:rPr>
          <w:rFonts w:ascii="Arial" w:hAnsi="Arial" w:cs="Arial"/>
        </w:rPr>
      </w:pPr>
    </w:p>
    <w:p w:rsidR="001C3973" w:rsidRPr="004D4220" w:rsidRDefault="001C3973" w:rsidP="001C3973">
      <w:pPr>
        <w:jc w:val="center"/>
        <w:rPr>
          <w:b/>
          <w:sz w:val="24"/>
          <w:szCs w:val="24"/>
        </w:rPr>
      </w:pPr>
      <w:r w:rsidRPr="004D4220">
        <w:rPr>
          <w:b/>
          <w:sz w:val="24"/>
          <w:szCs w:val="24"/>
        </w:rPr>
        <w:lastRenderedPageBreak/>
        <w:t>ANEXO VIII</w:t>
      </w:r>
    </w:p>
    <w:p w:rsidR="001C3973" w:rsidRPr="004D4220" w:rsidRDefault="001C3973" w:rsidP="001C3973">
      <w:pPr>
        <w:jc w:val="center"/>
        <w:rPr>
          <w:b/>
          <w:sz w:val="24"/>
          <w:szCs w:val="24"/>
        </w:rPr>
      </w:pPr>
      <w:r w:rsidRPr="004D4220">
        <w:rPr>
          <w:b/>
          <w:sz w:val="24"/>
          <w:szCs w:val="24"/>
        </w:rPr>
        <w:t>DECLARAÇÃO AUSÊNCIA DE PARENTESCO</w:t>
      </w:r>
    </w:p>
    <w:p w:rsidR="001C3973" w:rsidRPr="004D4220" w:rsidRDefault="001C3973" w:rsidP="001C3973">
      <w:pPr>
        <w:jc w:val="center"/>
        <w:rPr>
          <w:b/>
          <w:sz w:val="24"/>
          <w:szCs w:val="24"/>
        </w:rPr>
      </w:pPr>
    </w:p>
    <w:p w:rsidR="001C3973" w:rsidRPr="004D4220" w:rsidRDefault="001C3973" w:rsidP="001C3973">
      <w:pPr>
        <w:pStyle w:val="Corpodetexto"/>
        <w:spacing w:before="146"/>
        <w:ind w:left="2" w:right="34"/>
        <w:jc w:val="center"/>
        <w:rPr>
          <w:rFonts w:ascii="Arial" w:hAnsi="Arial" w:cs="Arial"/>
          <w:szCs w:val="24"/>
        </w:rPr>
      </w:pPr>
      <w:r w:rsidRPr="004D4220">
        <w:rPr>
          <w:rFonts w:ascii="Arial" w:hAnsi="Arial" w:cs="Arial"/>
          <w:szCs w:val="24"/>
        </w:rPr>
        <w:t>(Papel</w:t>
      </w:r>
      <w:r w:rsidRPr="004D4220">
        <w:rPr>
          <w:rFonts w:ascii="Arial" w:hAnsi="Arial" w:cs="Arial"/>
          <w:spacing w:val="-2"/>
          <w:szCs w:val="24"/>
        </w:rPr>
        <w:t xml:space="preserve"> </w:t>
      </w:r>
      <w:r w:rsidRPr="004D4220">
        <w:rPr>
          <w:rFonts w:ascii="Arial" w:hAnsi="Arial" w:cs="Arial"/>
          <w:szCs w:val="24"/>
        </w:rPr>
        <w:t>timbrado</w:t>
      </w:r>
      <w:r w:rsidRPr="004D4220">
        <w:rPr>
          <w:rFonts w:ascii="Arial" w:hAnsi="Arial" w:cs="Arial"/>
          <w:spacing w:val="-4"/>
          <w:szCs w:val="24"/>
        </w:rPr>
        <w:t xml:space="preserve"> </w:t>
      </w:r>
      <w:r w:rsidRPr="004D4220">
        <w:rPr>
          <w:rFonts w:ascii="Arial" w:hAnsi="Arial" w:cs="Arial"/>
          <w:szCs w:val="24"/>
        </w:rPr>
        <w:t>da</w:t>
      </w:r>
      <w:r w:rsidRPr="004D4220">
        <w:rPr>
          <w:rFonts w:ascii="Arial" w:hAnsi="Arial" w:cs="Arial"/>
          <w:spacing w:val="-2"/>
          <w:szCs w:val="24"/>
        </w:rPr>
        <w:t xml:space="preserve"> </w:t>
      </w:r>
      <w:r w:rsidRPr="004D4220">
        <w:rPr>
          <w:rFonts w:ascii="Arial" w:hAnsi="Arial" w:cs="Arial"/>
          <w:szCs w:val="24"/>
        </w:rPr>
        <w:t>empresa,</w:t>
      </w:r>
      <w:r w:rsidRPr="004D4220">
        <w:rPr>
          <w:rFonts w:ascii="Arial" w:hAnsi="Arial" w:cs="Arial"/>
          <w:spacing w:val="-4"/>
          <w:szCs w:val="24"/>
        </w:rPr>
        <w:t xml:space="preserve"> </w:t>
      </w:r>
      <w:r w:rsidRPr="004D4220">
        <w:rPr>
          <w:rFonts w:ascii="Arial" w:hAnsi="Arial" w:cs="Arial"/>
          <w:szCs w:val="24"/>
        </w:rPr>
        <w:t>dispensado</w:t>
      </w:r>
      <w:r w:rsidRPr="004D4220">
        <w:rPr>
          <w:rFonts w:ascii="Arial" w:hAnsi="Arial" w:cs="Arial"/>
          <w:spacing w:val="-3"/>
          <w:szCs w:val="24"/>
        </w:rPr>
        <w:t xml:space="preserve"> </w:t>
      </w:r>
      <w:r w:rsidRPr="004D4220">
        <w:rPr>
          <w:rFonts w:ascii="Arial" w:hAnsi="Arial" w:cs="Arial"/>
          <w:szCs w:val="24"/>
        </w:rPr>
        <w:t>em</w:t>
      </w:r>
      <w:r w:rsidRPr="004D4220">
        <w:rPr>
          <w:rFonts w:ascii="Arial" w:hAnsi="Arial" w:cs="Arial"/>
          <w:spacing w:val="-4"/>
          <w:szCs w:val="24"/>
        </w:rPr>
        <w:t xml:space="preserve"> </w:t>
      </w:r>
      <w:r w:rsidRPr="004D4220">
        <w:rPr>
          <w:rFonts w:ascii="Arial" w:hAnsi="Arial" w:cs="Arial"/>
          <w:szCs w:val="24"/>
        </w:rPr>
        <w:t>caso</w:t>
      </w:r>
      <w:r w:rsidRPr="004D4220">
        <w:rPr>
          <w:rFonts w:ascii="Arial" w:hAnsi="Arial" w:cs="Arial"/>
          <w:spacing w:val="-4"/>
          <w:szCs w:val="24"/>
        </w:rPr>
        <w:t xml:space="preserve"> </w:t>
      </w:r>
      <w:r w:rsidRPr="004D4220">
        <w:rPr>
          <w:rFonts w:ascii="Arial" w:hAnsi="Arial" w:cs="Arial"/>
          <w:szCs w:val="24"/>
        </w:rPr>
        <w:t>de</w:t>
      </w:r>
      <w:r w:rsidRPr="004D4220">
        <w:rPr>
          <w:rFonts w:ascii="Arial" w:hAnsi="Arial" w:cs="Arial"/>
          <w:spacing w:val="-4"/>
          <w:szCs w:val="24"/>
        </w:rPr>
        <w:t xml:space="preserve"> </w:t>
      </w:r>
      <w:r w:rsidRPr="004D4220">
        <w:rPr>
          <w:rFonts w:ascii="Arial" w:hAnsi="Arial" w:cs="Arial"/>
          <w:szCs w:val="24"/>
        </w:rPr>
        <w:t>carimbo</w:t>
      </w:r>
      <w:r w:rsidRPr="004D4220">
        <w:rPr>
          <w:rFonts w:ascii="Arial" w:hAnsi="Arial" w:cs="Arial"/>
          <w:spacing w:val="-3"/>
          <w:szCs w:val="24"/>
        </w:rPr>
        <w:t xml:space="preserve"> </w:t>
      </w:r>
      <w:r w:rsidRPr="004D4220">
        <w:rPr>
          <w:rFonts w:ascii="Arial" w:hAnsi="Arial" w:cs="Arial"/>
          <w:szCs w:val="24"/>
        </w:rPr>
        <w:t>com</w:t>
      </w:r>
      <w:r w:rsidRPr="004D4220">
        <w:rPr>
          <w:rFonts w:ascii="Arial" w:hAnsi="Arial" w:cs="Arial"/>
          <w:spacing w:val="-3"/>
          <w:szCs w:val="24"/>
        </w:rPr>
        <w:t xml:space="preserve"> </w:t>
      </w:r>
      <w:r w:rsidRPr="004D4220">
        <w:rPr>
          <w:rFonts w:ascii="Arial" w:hAnsi="Arial" w:cs="Arial"/>
          <w:szCs w:val="24"/>
        </w:rPr>
        <w:t>CNPJ)</w:t>
      </w:r>
    </w:p>
    <w:p w:rsidR="001C3973" w:rsidRPr="004D4220" w:rsidRDefault="001C3973" w:rsidP="00B86AC9">
      <w:pPr>
        <w:pStyle w:val="Corpodetexto"/>
        <w:tabs>
          <w:tab w:val="left" w:pos="534"/>
          <w:tab w:val="left" w:pos="1873"/>
          <w:tab w:val="left" w:pos="5600"/>
          <w:tab w:val="left" w:pos="6034"/>
          <w:tab w:val="left" w:pos="7270"/>
          <w:tab w:val="left" w:pos="7944"/>
        </w:tabs>
        <w:spacing w:before="101"/>
        <w:ind w:right="690"/>
        <w:jc w:val="both"/>
        <w:rPr>
          <w:rFonts w:ascii="Arial" w:hAnsi="Arial" w:cs="Arial"/>
          <w:szCs w:val="24"/>
        </w:rPr>
      </w:pPr>
    </w:p>
    <w:p w:rsidR="001C3973" w:rsidRPr="004D4220" w:rsidRDefault="007558C6" w:rsidP="00B86AC9">
      <w:pPr>
        <w:pStyle w:val="Corpodetexto"/>
        <w:tabs>
          <w:tab w:val="left" w:pos="534"/>
          <w:tab w:val="left" w:pos="1873"/>
          <w:tab w:val="left" w:pos="5600"/>
          <w:tab w:val="left" w:pos="6034"/>
          <w:tab w:val="left" w:pos="7270"/>
          <w:tab w:val="left" w:pos="7944"/>
          <w:tab w:val="left" w:pos="9072"/>
        </w:tabs>
        <w:spacing w:before="101"/>
        <w:ind w:right="141"/>
        <w:jc w:val="both"/>
        <w:rPr>
          <w:rFonts w:ascii="Arial" w:hAnsi="Arial" w:cs="Arial"/>
          <w:szCs w:val="24"/>
        </w:rPr>
      </w:pPr>
      <w:r w:rsidRPr="004D4220">
        <w:rPr>
          <w:rFonts w:ascii="Arial" w:hAnsi="Arial" w:cs="Arial"/>
          <w:szCs w:val="24"/>
          <w:lang w:val="pt-BR"/>
        </w:rPr>
        <w:t>Eu___________</w:t>
      </w:r>
      <w:proofErr w:type="gramStart"/>
      <w:r w:rsidRPr="004D4220">
        <w:rPr>
          <w:rFonts w:ascii="Arial" w:hAnsi="Arial" w:cs="Arial"/>
          <w:szCs w:val="24"/>
          <w:lang w:val="pt-BR"/>
        </w:rPr>
        <w:t>_</w:t>
      </w:r>
      <w:r w:rsidR="001C3973" w:rsidRPr="004D4220">
        <w:rPr>
          <w:rFonts w:ascii="Arial" w:hAnsi="Arial" w:cs="Arial"/>
          <w:szCs w:val="24"/>
        </w:rPr>
        <w:t>,</w:t>
      </w:r>
      <w:r w:rsidRPr="004D4220">
        <w:rPr>
          <w:rFonts w:ascii="Arial" w:hAnsi="Arial" w:cs="Arial"/>
          <w:szCs w:val="24"/>
          <w:lang w:val="pt-BR"/>
        </w:rPr>
        <w:t>residente</w:t>
      </w:r>
      <w:proofErr w:type="gramEnd"/>
      <w:r w:rsidRPr="004D4220">
        <w:rPr>
          <w:rFonts w:ascii="Arial" w:hAnsi="Arial" w:cs="Arial"/>
          <w:szCs w:val="24"/>
          <w:lang w:val="pt-BR"/>
        </w:rPr>
        <w:t xml:space="preserve"> e domiciliado </w:t>
      </w:r>
      <w:r w:rsidR="001C3973" w:rsidRPr="004D4220">
        <w:rPr>
          <w:rFonts w:ascii="Arial" w:hAnsi="Arial" w:cs="Arial"/>
          <w:szCs w:val="24"/>
        </w:rPr>
        <w:t>na Rua</w:t>
      </w:r>
      <w:r w:rsidR="001C3973" w:rsidRPr="004D4220">
        <w:rPr>
          <w:rFonts w:ascii="Arial" w:hAnsi="Arial" w:cs="Arial"/>
          <w:szCs w:val="24"/>
          <w:u w:val="single"/>
        </w:rPr>
        <w:t xml:space="preserve"> _______</w:t>
      </w:r>
      <w:r w:rsidR="001C3973" w:rsidRPr="004D4220">
        <w:rPr>
          <w:rFonts w:ascii="Arial" w:hAnsi="Arial" w:cs="Arial"/>
          <w:szCs w:val="24"/>
          <w:u w:val="single"/>
        </w:rPr>
        <w:tab/>
      </w:r>
      <w:r w:rsidR="001C3973" w:rsidRPr="004D4220">
        <w:rPr>
          <w:rFonts w:ascii="Arial" w:hAnsi="Arial" w:cs="Arial"/>
          <w:szCs w:val="24"/>
        </w:rPr>
        <w:t>,</w:t>
      </w:r>
      <w:r w:rsidR="001C3973" w:rsidRPr="004D4220">
        <w:rPr>
          <w:rFonts w:ascii="Arial" w:hAnsi="Arial" w:cs="Arial"/>
          <w:spacing w:val="65"/>
          <w:szCs w:val="24"/>
        </w:rPr>
        <w:t xml:space="preserve"> </w:t>
      </w:r>
      <w:r w:rsidR="001C3973" w:rsidRPr="004D4220">
        <w:rPr>
          <w:rFonts w:ascii="Arial" w:hAnsi="Arial" w:cs="Arial"/>
          <w:szCs w:val="24"/>
        </w:rPr>
        <w:t>nº</w:t>
      </w:r>
      <w:r w:rsidR="001C3973" w:rsidRPr="004D4220">
        <w:rPr>
          <w:rFonts w:ascii="Arial" w:hAnsi="Arial" w:cs="Arial"/>
          <w:szCs w:val="24"/>
          <w:u w:val="single"/>
        </w:rPr>
        <w:tab/>
      </w:r>
      <w:r w:rsidR="001C3973" w:rsidRPr="004D4220">
        <w:rPr>
          <w:rFonts w:ascii="Arial" w:hAnsi="Arial" w:cs="Arial"/>
          <w:szCs w:val="24"/>
        </w:rPr>
        <w:t>,</w:t>
      </w:r>
      <w:r w:rsidR="001C3973" w:rsidRPr="004D4220">
        <w:rPr>
          <w:rFonts w:ascii="Arial" w:hAnsi="Arial" w:cs="Arial"/>
          <w:spacing w:val="63"/>
          <w:szCs w:val="24"/>
        </w:rPr>
        <w:t xml:space="preserve"> </w:t>
      </w:r>
      <w:r w:rsidR="001C3973" w:rsidRPr="004D4220">
        <w:rPr>
          <w:rFonts w:ascii="Arial" w:hAnsi="Arial" w:cs="Arial"/>
          <w:szCs w:val="24"/>
        </w:rPr>
        <w:t>Bairro</w:t>
      </w:r>
      <w:r w:rsidR="001C3973" w:rsidRPr="004D4220">
        <w:rPr>
          <w:rFonts w:ascii="Arial" w:hAnsi="Arial" w:cs="Arial"/>
          <w:szCs w:val="24"/>
          <w:u w:val="single"/>
        </w:rPr>
        <w:tab/>
        <w:t>_____</w:t>
      </w:r>
      <w:r w:rsidR="001C3973" w:rsidRPr="004D4220">
        <w:rPr>
          <w:rFonts w:ascii="Arial" w:hAnsi="Arial" w:cs="Arial"/>
          <w:szCs w:val="24"/>
        </w:rPr>
        <w:t>,na</w:t>
      </w:r>
      <w:r w:rsidR="001C3973" w:rsidRPr="004D4220">
        <w:rPr>
          <w:rFonts w:ascii="Arial" w:hAnsi="Arial" w:cs="Arial"/>
          <w:spacing w:val="65"/>
          <w:szCs w:val="24"/>
        </w:rPr>
        <w:t xml:space="preserve"> </w:t>
      </w:r>
      <w:r w:rsidR="001C3973" w:rsidRPr="004D4220">
        <w:rPr>
          <w:rFonts w:ascii="Arial" w:hAnsi="Arial" w:cs="Arial"/>
          <w:szCs w:val="24"/>
        </w:rPr>
        <w:t>cidade de</w:t>
      </w:r>
      <w:r w:rsidR="001C3973" w:rsidRPr="004D4220">
        <w:rPr>
          <w:rFonts w:ascii="Arial" w:hAnsi="Arial" w:cs="Arial"/>
          <w:szCs w:val="24"/>
          <w:u w:val="single"/>
        </w:rPr>
        <w:t xml:space="preserve"> ___</w:t>
      </w:r>
      <w:r w:rsidR="001C3973" w:rsidRPr="004D4220">
        <w:rPr>
          <w:rFonts w:ascii="Arial" w:hAnsi="Arial" w:cs="Arial"/>
          <w:szCs w:val="24"/>
          <w:u w:val="single"/>
        </w:rPr>
        <w:tab/>
      </w:r>
      <w:r w:rsidR="001C3973" w:rsidRPr="004D4220">
        <w:rPr>
          <w:rFonts w:ascii="Arial" w:hAnsi="Arial" w:cs="Arial"/>
          <w:spacing w:val="-11"/>
          <w:szCs w:val="24"/>
        </w:rPr>
        <w:t xml:space="preserve"> /</w:t>
      </w:r>
      <w:r w:rsidR="001C3973" w:rsidRPr="004D4220">
        <w:rPr>
          <w:rFonts w:ascii="Arial" w:hAnsi="Arial" w:cs="Arial"/>
          <w:szCs w:val="24"/>
          <w:u w:val="single"/>
        </w:rPr>
        <w:t xml:space="preserve">  </w:t>
      </w:r>
      <w:r w:rsidR="001C3973" w:rsidRPr="004D4220">
        <w:rPr>
          <w:rFonts w:ascii="Arial" w:hAnsi="Arial" w:cs="Arial"/>
          <w:spacing w:val="1"/>
          <w:szCs w:val="24"/>
          <w:u w:val="single"/>
        </w:rPr>
        <w:t xml:space="preserve"> </w:t>
      </w:r>
      <w:r w:rsidR="001C3973" w:rsidRPr="004D4220">
        <w:rPr>
          <w:rFonts w:ascii="Arial" w:hAnsi="Arial" w:cs="Arial"/>
          <w:szCs w:val="24"/>
        </w:rPr>
        <w:t xml:space="preserve">, inscrita no </w:t>
      </w:r>
      <w:r w:rsidRPr="004D4220">
        <w:rPr>
          <w:rFonts w:ascii="Arial" w:hAnsi="Arial" w:cs="Arial"/>
          <w:szCs w:val="24"/>
          <w:lang w:val="pt-BR"/>
        </w:rPr>
        <w:t>Cadastro Nacional de Pessoa Física (CPF)/</w:t>
      </w:r>
      <w:r w:rsidR="001C3973" w:rsidRPr="004D4220">
        <w:rPr>
          <w:rFonts w:ascii="Arial" w:hAnsi="Arial" w:cs="Arial"/>
          <w:szCs w:val="24"/>
        </w:rPr>
        <w:t>Cadastro Nacional de Pessoas</w:t>
      </w:r>
      <w:r w:rsidR="001C3973" w:rsidRPr="004D4220">
        <w:rPr>
          <w:rFonts w:ascii="Arial" w:hAnsi="Arial" w:cs="Arial"/>
          <w:spacing w:val="1"/>
          <w:szCs w:val="24"/>
        </w:rPr>
        <w:t xml:space="preserve"> </w:t>
      </w:r>
      <w:r w:rsidR="001C3973" w:rsidRPr="004D4220">
        <w:rPr>
          <w:rFonts w:ascii="Arial" w:hAnsi="Arial" w:cs="Arial"/>
          <w:szCs w:val="24"/>
        </w:rPr>
        <w:t>Jurídicas</w:t>
      </w:r>
      <w:r w:rsidR="001C3973" w:rsidRPr="004D4220">
        <w:rPr>
          <w:rFonts w:ascii="Arial" w:hAnsi="Arial" w:cs="Arial"/>
          <w:spacing w:val="15"/>
          <w:szCs w:val="24"/>
        </w:rPr>
        <w:t xml:space="preserve"> </w:t>
      </w:r>
      <w:r w:rsidR="001C3973" w:rsidRPr="004D4220">
        <w:rPr>
          <w:rFonts w:ascii="Arial" w:hAnsi="Arial" w:cs="Arial"/>
          <w:szCs w:val="24"/>
        </w:rPr>
        <w:t>(CNPJ)</w:t>
      </w:r>
      <w:r w:rsidR="001C3973" w:rsidRPr="004D4220">
        <w:rPr>
          <w:rFonts w:ascii="Arial" w:hAnsi="Arial" w:cs="Arial"/>
          <w:spacing w:val="15"/>
          <w:szCs w:val="24"/>
        </w:rPr>
        <w:t xml:space="preserve"> </w:t>
      </w:r>
      <w:r w:rsidR="001C3973" w:rsidRPr="004D4220">
        <w:rPr>
          <w:rFonts w:ascii="Arial" w:hAnsi="Arial" w:cs="Arial"/>
          <w:szCs w:val="24"/>
        </w:rPr>
        <w:t>sob</w:t>
      </w:r>
      <w:r w:rsidR="001C3973" w:rsidRPr="004D4220">
        <w:rPr>
          <w:rFonts w:ascii="Arial" w:hAnsi="Arial" w:cs="Arial"/>
          <w:spacing w:val="18"/>
          <w:szCs w:val="24"/>
        </w:rPr>
        <w:t xml:space="preserve"> </w:t>
      </w:r>
      <w:r w:rsidR="001C3973" w:rsidRPr="004D4220">
        <w:rPr>
          <w:rFonts w:ascii="Arial" w:hAnsi="Arial" w:cs="Arial"/>
          <w:szCs w:val="24"/>
        </w:rPr>
        <w:t>o</w:t>
      </w:r>
      <w:r w:rsidR="001C3973" w:rsidRPr="004D4220">
        <w:rPr>
          <w:rFonts w:ascii="Arial" w:hAnsi="Arial" w:cs="Arial"/>
          <w:spacing w:val="15"/>
          <w:szCs w:val="24"/>
        </w:rPr>
        <w:t xml:space="preserve"> </w:t>
      </w:r>
      <w:r w:rsidR="001C3973" w:rsidRPr="004D4220">
        <w:rPr>
          <w:rFonts w:ascii="Arial" w:hAnsi="Arial" w:cs="Arial"/>
          <w:szCs w:val="24"/>
        </w:rPr>
        <w:t>nº</w:t>
      </w:r>
      <w:r w:rsidR="001C3973" w:rsidRPr="004D4220">
        <w:rPr>
          <w:rFonts w:ascii="Arial" w:hAnsi="Arial" w:cs="Arial"/>
          <w:szCs w:val="24"/>
          <w:u w:val="single"/>
        </w:rPr>
        <w:tab/>
      </w:r>
      <w:r w:rsidR="001C3973" w:rsidRPr="004D4220">
        <w:rPr>
          <w:rFonts w:ascii="Arial" w:hAnsi="Arial" w:cs="Arial"/>
          <w:szCs w:val="24"/>
          <w:u w:val="single"/>
        </w:rPr>
        <w:tab/>
      </w:r>
      <w:r w:rsidR="001C3973" w:rsidRPr="004D4220">
        <w:rPr>
          <w:rFonts w:ascii="Arial" w:hAnsi="Arial" w:cs="Arial"/>
          <w:szCs w:val="24"/>
          <w:u w:val="single"/>
        </w:rPr>
        <w:tab/>
      </w:r>
      <w:r w:rsidR="001C3973" w:rsidRPr="004D4220">
        <w:rPr>
          <w:rFonts w:ascii="Arial" w:hAnsi="Arial" w:cs="Arial"/>
          <w:szCs w:val="24"/>
        </w:rPr>
        <w:t>,</w:t>
      </w:r>
      <w:r w:rsidR="001C3973" w:rsidRPr="004D4220">
        <w:rPr>
          <w:rFonts w:ascii="Arial" w:hAnsi="Arial" w:cs="Arial"/>
          <w:spacing w:val="13"/>
          <w:szCs w:val="24"/>
        </w:rPr>
        <w:t xml:space="preserve"> </w:t>
      </w:r>
      <w:r w:rsidR="001C3973" w:rsidRPr="004D4220">
        <w:rPr>
          <w:rFonts w:ascii="Arial" w:hAnsi="Arial" w:cs="Arial"/>
          <w:szCs w:val="24"/>
        </w:rPr>
        <w:t>por</w:t>
      </w:r>
      <w:r w:rsidR="001C3973" w:rsidRPr="004D4220">
        <w:rPr>
          <w:rFonts w:ascii="Arial" w:hAnsi="Arial" w:cs="Arial"/>
          <w:spacing w:val="15"/>
          <w:szCs w:val="24"/>
        </w:rPr>
        <w:t xml:space="preserve"> </w:t>
      </w:r>
      <w:r w:rsidR="001C3973" w:rsidRPr="004D4220">
        <w:rPr>
          <w:rFonts w:ascii="Arial" w:hAnsi="Arial" w:cs="Arial"/>
          <w:szCs w:val="24"/>
        </w:rPr>
        <w:t>seu</w:t>
      </w:r>
      <w:r w:rsidR="001C3973" w:rsidRPr="004D4220">
        <w:rPr>
          <w:rFonts w:ascii="Arial" w:hAnsi="Arial" w:cs="Arial"/>
          <w:spacing w:val="15"/>
          <w:szCs w:val="24"/>
        </w:rPr>
        <w:t xml:space="preserve"> </w:t>
      </w:r>
      <w:r w:rsidR="001C3973" w:rsidRPr="004D4220">
        <w:rPr>
          <w:rFonts w:ascii="Arial" w:hAnsi="Arial" w:cs="Arial"/>
          <w:szCs w:val="24"/>
        </w:rPr>
        <w:t>representante</w:t>
      </w:r>
      <w:r w:rsidR="001C3973" w:rsidRPr="004D4220">
        <w:rPr>
          <w:rFonts w:ascii="Arial" w:hAnsi="Arial" w:cs="Arial"/>
          <w:spacing w:val="14"/>
          <w:szCs w:val="24"/>
        </w:rPr>
        <w:t xml:space="preserve"> </w:t>
      </w:r>
      <w:r w:rsidR="001C3973" w:rsidRPr="004D4220">
        <w:rPr>
          <w:rFonts w:ascii="Arial" w:hAnsi="Arial" w:cs="Arial"/>
          <w:szCs w:val="24"/>
        </w:rPr>
        <w:t>legal,</w:t>
      </w:r>
      <w:r w:rsidR="001C3973" w:rsidRPr="004D4220">
        <w:rPr>
          <w:rFonts w:ascii="Arial" w:hAnsi="Arial" w:cs="Arial"/>
          <w:spacing w:val="16"/>
          <w:szCs w:val="24"/>
        </w:rPr>
        <w:t xml:space="preserve"> </w:t>
      </w:r>
      <w:r w:rsidR="001C3973" w:rsidRPr="004D4220">
        <w:rPr>
          <w:rFonts w:ascii="Arial" w:hAnsi="Arial" w:cs="Arial"/>
          <w:szCs w:val="24"/>
        </w:rPr>
        <w:t xml:space="preserve">o(a) </w:t>
      </w:r>
      <w:r w:rsidR="001C3973" w:rsidRPr="004D4220">
        <w:rPr>
          <w:rFonts w:ascii="Arial" w:hAnsi="Arial" w:cs="Arial"/>
          <w:spacing w:val="-59"/>
          <w:szCs w:val="24"/>
        </w:rPr>
        <w:t xml:space="preserve">  </w:t>
      </w:r>
      <w:proofErr w:type="spellStart"/>
      <w:r w:rsidR="001C3973" w:rsidRPr="004D4220">
        <w:rPr>
          <w:rFonts w:ascii="Arial" w:hAnsi="Arial" w:cs="Arial"/>
          <w:szCs w:val="24"/>
        </w:rPr>
        <w:t>Sr</w:t>
      </w:r>
      <w:proofErr w:type="spellEnd"/>
      <w:r w:rsidR="001C3973" w:rsidRPr="004D4220">
        <w:rPr>
          <w:rFonts w:ascii="Arial" w:hAnsi="Arial" w:cs="Arial"/>
          <w:szCs w:val="24"/>
        </w:rPr>
        <w:t>(a).</w:t>
      </w:r>
      <w:r w:rsidR="001C3973" w:rsidRPr="004D4220">
        <w:rPr>
          <w:rFonts w:ascii="Arial" w:hAnsi="Arial" w:cs="Arial"/>
          <w:szCs w:val="24"/>
          <w:u w:val="single"/>
        </w:rPr>
        <w:tab/>
        <w:t>____________</w:t>
      </w:r>
      <w:r w:rsidR="001C3973" w:rsidRPr="004D4220">
        <w:rPr>
          <w:rFonts w:ascii="Arial" w:hAnsi="Arial" w:cs="Arial"/>
          <w:szCs w:val="24"/>
          <w:u w:val="single"/>
        </w:rPr>
        <w:tab/>
      </w:r>
      <w:r w:rsidR="001C3973" w:rsidRPr="004D4220">
        <w:rPr>
          <w:rFonts w:ascii="Arial" w:hAnsi="Arial" w:cs="Arial"/>
          <w:szCs w:val="24"/>
        </w:rPr>
        <w:t>,</w:t>
      </w:r>
      <w:r w:rsidR="001C3973" w:rsidRPr="004D4220">
        <w:rPr>
          <w:rFonts w:ascii="Arial" w:hAnsi="Arial" w:cs="Arial"/>
          <w:spacing w:val="107"/>
          <w:szCs w:val="24"/>
        </w:rPr>
        <w:t xml:space="preserve"> </w:t>
      </w:r>
      <w:r w:rsidR="001C3973" w:rsidRPr="004D4220">
        <w:rPr>
          <w:rFonts w:ascii="Arial" w:hAnsi="Arial" w:cs="Arial"/>
          <w:szCs w:val="24"/>
        </w:rPr>
        <w:t>portador(a)</w:t>
      </w:r>
      <w:r w:rsidR="001C3973" w:rsidRPr="004D4220">
        <w:rPr>
          <w:rFonts w:ascii="Arial" w:hAnsi="Arial" w:cs="Arial"/>
          <w:spacing w:val="110"/>
          <w:szCs w:val="24"/>
        </w:rPr>
        <w:t xml:space="preserve"> </w:t>
      </w:r>
      <w:r w:rsidR="001C3973" w:rsidRPr="004D4220">
        <w:rPr>
          <w:rFonts w:ascii="Arial" w:hAnsi="Arial" w:cs="Arial"/>
          <w:szCs w:val="24"/>
        </w:rPr>
        <w:t>da</w:t>
      </w:r>
      <w:r w:rsidR="001C3973" w:rsidRPr="004D4220">
        <w:rPr>
          <w:rFonts w:ascii="Arial" w:hAnsi="Arial" w:cs="Arial"/>
          <w:spacing w:val="110"/>
          <w:szCs w:val="24"/>
        </w:rPr>
        <w:t xml:space="preserve"> </w:t>
      </w:r>
      <w:r w:rsidR="001C3973" w:rsidRPr="004D4220">
        <w:rPr>
          <w:rFonts w:ascii="Arial" w:hAnsi="Arial" w:cs="Arial"/>
          <w:szCs w:val="24"/>
        </w:rPr>
        <w:t>Carteira</w:t>
      </w:r>
      <w:r w:rsidR="001C3973" w:rsidRPr="004D4220">
        <w:rPr>
          <w:rFonts w:ascii="Arial" w:hAnsi="Arial" w:cs="Arial"/>
          <w:spacing w:val="110"/>
          <w:szCs w:val="24"/>
        </w:rPr>
        <w:t xml:space="preserve"> </w:t>
      </w:r>
      <w:r w:rsidR="001C3973" w:rsidRPr="004D4220">
        <w:rPr>
          <w:rFonts w:ascii="Arial" w:hAnsi="Arial" w:cs="Arial"/>
          <w:szCs w:val="24"/>
        </w:rPr>
        <w:t>de</w:t>
      </w:r>
      <w:r w:rsidR="001C3973" w:rsidRPr="004D4220">
        <w:rPr>
          <w:rFonts w:ascii="Arial" w:hAnsi="Arial" w:cs="Arial"/>
          <w:spacing w:val="108"/>
          <w:szCs w:val="24"/>
        </w:rPr>
        <w:t xml:space="preserve"> </w:t>
      </w:r>
      <w:r w:rsidR="001C3973" w:rsidRPr="004D4220">
        <w:rPr>
          <w:rFonts w:ascii="Arial" w:hAnsi="Arial" w:cs="Arial"/>
          <w:szCs w:val="24"/>
        </w:rPr>
        <w:t>Identidade</w:t>
      </w:r>
      <w:r w:rsidR="001C3973" w:rsidRPr="004D4220">
        <w:rPr>
          <w:rFonts w:ascii="Arial" w:hAnsi="Arial" w:cs="Arial"/>
          <w:spacing w:val="110"/>
          <w:szCs w:val="24"/>
        </w:rPr>
        <w:t xml:space="preserve"> </w:t>
      </w:r>
      <w:r w:rsidR="001C3973" w:rsidRPr="004D4220">
        <w:rPr>
          <w:rFonts w:ascii="Arial" w:hAnsi="Arial" w:cs="Arial"/>
          <w:szCs w:val="24"/>
        </w:rPr>
        <w:t>nº</w:t>
      </w:r>
      <w:r w:rsidR="001C3973" w:rsidRPr="004D4220">
        <w:rPr>
          <w:rFonts w:ascii="Arial" w:hAnsi="Arial" w:cs="Arial"/>
          <w:szCs w:val="24"/>
          <w:u w:val="single"/>
        </w:rPr>
        <w:t xml:space="preserve"> </w:t>
      </w:r>
      <w:r w:rsidR="001C3973" w:rsidRPr="004D4220">
        <w:rPr>
          <w:rFonts w:ascii="Arial" w:hAnsi="Arial" w:cs="Arial"/>
          <w:szCs w:val="24"/>
          <w:u w:val="single"/>
        </w:rPr>
        <w:tab/>
      </w:r>
      <w:r w:rsidR="001C3973" w:rsidRPr="004D4220">
        <w:rPr>
          <w:rFonts w:ascii="Arial" w:hAnsi="Arial" w:cs="Arial"/>
          <w:szCs w:val="24"/>
        </w:rPr>
        <w:t>expedida pelo</w:t>
      </w:r>
      <w:r w:rsidR="001C3973" w:rsidRPr="004D4220">
        <w:rPr>
          <w:rFonts w:ascii="Arial" w:hAnsi="Arial" w:cs="Arial"/>
          <w:spacing w:val="-1"/>
          <w:szCs w:val="24"/>
        </w:rPr>
        <w:t xml:space="preserve">__________ </w:t>
      </w:r>
      <w:r w:rsidR="001C3973" w:rsidRPr="004D4220">
        <w:rPr>
          <w:rFonts w:ascii="Arial" w:hAnsi="Arial" w:cs="Arial"/>
          <w:szCs w:val="24"/>
        </w:rPr>
        <w:t>e</w:t>
      </w:r>
      <w:r w:rsidR="001C3973" w:rsidRPr="004D4220">
        <w:rPr>
          <w:rFonts w:ascii="Arial" w:hAnsi="Arial" w:cs="Arial"/>
          <w:spacing w:val="-1"/>
          <w:szCs w:val="24"/>
        </w:rPr>
        <w:t xml:space="preserve"> </w:t>
      </w:r>
      <w:r w:rsidR="001C3973" w:rsidRPr="004D4220">
        <w:rPr>
          <w:rFonts w:ascii="Arial" w:hAnsi="Arial" w:cs="Arial"/>
          <w:szCs w:val="24"/>
        </w:rPr>
        <w:t>do CPF</w:t>
      </w:r>
      <w:r w:rsidR="001C3973" w:rsidRPr="004D4220">
        <w:rPr>
          <w:rFonts w:ascii="Arial" w:hAnsi="Arial" w:cs="Arial"/>
          <w:spacing w:val="-1"/>
          <w:szCs w:val="24"/>
        </w:rPr>
        <w:t xml:space="preserve"> </w:t>
      </w:r>
      <w:r w:rsidR="001C3973" w:rsidRPr="004D4220">
        <w:rPr>
          <w:rFonts w:ascii="Arial" w:hAnsi="Arial" w:cs="Arial"/>
          <w:szCs w:val="24"/>
        </w:rPr>
        <w:t>nº</w:t>
      </w:r>
      <w:r w:rsidR="001C3973" w:rsidRPr="004D4220">
        <w:rPr>
          <w:rFonts w:ascii="Arial" w:hAnsi="Arial" w:cs="Arial"/>
          <w:szCs w:val="24"/>
          <w:u w:val="single"/>
        </w:rPr>
        <w:tab/>
      </w:r>
      <w:r w:rsidR="001C3973" w:rsidRPr="004D4220">
        <w:rPr>
          <w:rFonts w:ascii="Arial" w:hAnsi="Arial" w:cs="Arial"/>
          <w:szCs w:val="24"/>
        </w:rPr>
        <w:t>,</w:t>
      </w:r>
      <w:r w:rsidR="001C3973" w:rsidRPr="004D4220">
        <w:rPr>
          <w:rFonts w:ascii="Arial" w:hAnsi="Arial" w:cs="Arial"/>
          <w:spacing w:val="-4"/>
          <w:szCs w:val="24"/>
        </w:rPr>
        <w:t xml:space="preserve"> </w:t>
      </w:r>
      <w:r w:rsidR="001C3973" w:rsidRPr="004D4220">
        <w:rPr>
          <w:rFonts w:ascii="Arial" w:hAnsi="Arial" w:cs="Arial"/>
          <w:b/>
          <w:szCs w:val="24"/>
        </w:rPr>
        <w:t>DECLARA</w:t>
      </w:r>
      <w:r w:rsidR="001C3973" w:rsidRPr="004D4220">
        <w:rPr>
          <w:rFonts w:ascii="Arial" w:hAnsi="Arial" w:cs="Arial"/>
          <w:szCs w:val="24"/>
        </w:rPr>
        <w:t>:</w:t>
      </w: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pStyle w:val="PargrafodaLista"/>
        <w:widowControl w:val="0"/>
        <w:tabs>
          <w:tab w:val="left" w:pos="1092"/>
        </w:tabs>
        <w:spacing w:before="21"/>
        <w:ind w:left="0"/>
        <w:contextualSpacing w:val="0"/>
        <w:jc w:val="both"/>
        <w:rPr>
          <w:sz w:val="24"/>
          <w:szCs w:val="24"/>
        </w:rPr>
      </w:pPr>
      <w:r w:rsidRPr="004D4220">
        <w:rPr>
          <w:b/>
          <w:sz w:val="24"/>
          <w:szCs w:val="24"/>
        </w:rPr>
        <w:t xml:space="preserve">NÃO POSSUÍMOS POSSUO </w:t>
      </w:r>
      <w:r w:rsidRPr="004D4220">
        <w:rPr>
          <w:rFonts w:eastAsiaTheme="minorHAnsi"/>
          <w:b/>
          <w:sz w:val="24"/>
          <w:szCs w:val="24"/>
          <w:lang w:eastAsia="en-US"/>
        </w:rPr>
        <w:t>MATRIMÔNIO OU PARENTESCO, A FIM OU CONSANGUÍNEO, ATÉ O SEGUNDO GRAU, OU POR ADOÇÃO</w:t>
      </w:r>
      <w:r w:rsidRPr="004D4220">
        <w:rPr>
          <w:sz w:val="24"/>
          <w:szCs w:val="24"/>
        </w:rPr>
        <w:t xml:space="preserve">, com o </w:t>
      </w:r>
      <w:r w:rsidRPr="004D4220">
        <w:rPr>
          <w:rFonts w:eastAsiaTheme="minorHAnsi"/>
          <w:sz w:val="24"/>
          <w:szCs w:val="24"/>
          <w:lang w:eastAsia="en-US"/>
        </w:rPr>
        <w:t xml:space="preserve">Prefeito, o Vice-Prefeito, os Vereadores e os Servidores Municipais de Rio das Flôres, bem como as pessoas ligadas a qualquer deles, em conformidade com o art. 104, Lei Orgânica do Município de Rio das Flôres, </w:t>
      </w:r>
      <w:r w:rsidRPr="004D4220">
        <w:rPr>
          <w:sz w:val="24"/>
          <w:szCs w:val="24"/>
        </w:rPr>
        <w:t>no presente processo licitatório, estando ciente da obrigatoriedade de declarar ocorrências posteriores. Declara, ademais, que não possui em seu quadro societário servidor público da ativa, ou empregado de empresa pública, ou de sociedade mista, com esse órgão celebrante;</w:t>
      </w: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D76474" w:rsidRPr="004D4220" w:rsidRDefault="00D76474" w:rsidP="00D76474">
      <w:pPr>
        <w:ind w:left="567" w:right="20"/>
        <w:jc w:val="right"/>
        <w:rPr>
          <w:sz w:val="24"/>
          <w:szCs w:val="24"/>
        </w:rPr>
      </w:pPr>
      <w:r w:rsidRPr="004D4220">
        <w:rPr>
          <w:sz w:val="24"/>
          <w:szCs w:val="24"/>
        </w:rPr>
        <w:t xml:space="preserve">Rio das Flôres, ......... de ............. </w:t>
      </w:r>
      <w:proofErr w:type="gramStart"/>
      <w:r w:rsidRPr="004D4220">
        <w:rPr>
          <w:sz w:val="24"/>
          <w:szCs w:val="24"/>
        </w:rPr>
        <w:t>de</w:t>
      </w:r>
      <w:proofErr w:type="gramEnd"/>
      <w:r w:rsidRPr="004D4220">
        <w:rPr>
          <w:sz w:val="24"/>
          <w:szCs w:val="24"/>
        </w:rPr>
        <w:t xml:space="preserve"> 2023</w:t>
      </w: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rPr>
          <w:sz w:val="24"/>
          <w:szCs w:val="24"/>
        </w:rPr>
      </w:pPr>
    </w:p>
    <w:p w:rsidR="00D76474" w:rsidRPr="004D4220" w:rsidRDefault="00D76474" w:rsidP="00D76474">
      <w:pPr>
        <w:spacing w:line="240" w:lineRule="auto"/>
        <w:jc w:val="center"/>
        <w:rPr>
          <w:b/>
          <w:sz w:val="24"/>
          <w:szCs w:val="24"/>
        </w:rPr>
      </w:pPr>
      <w:r w:rsidRPr="004D4220">
        <w:rPr>
          <w:b/>
          <w:sz w:val="24"/>
          <w:szCs w:val="24"/>
        </w:rPr>
        <w:t>NOME</w:t>
      </w:r>
    </w:p>
    <w:p w:rsidR="00D76474" w:rsidRPr="004D4220" w:rsidRDefault="00D76474" w:rsidP="00D76474">
      <w:pPr>
        <w:spacing w:line="240" w:lineRule="auto"/>
        <w:jc w:val="center"/>
        <w:rPr>
          <w:b/>
          <w:sz w:val="24"/>
          <w:szCs w:val="24"/>
        </w:rPr>
      </w:pPr>
      <w:r w:rsidRPr="004D4220">
        <w:rPr>
          <w:b/>
          <w:sz w:val="24"/>
          <w:szCs w:val="24"/>
        </w:rPr>
        <w:t>ASSINATURA</w:t>
      </w: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B86AC9" w:rsidRPr="004D4220" w:rsidRDefault="00B86AC9" w:rsidP="001C3973">
      <w:pPr>
        <w:jc w:val="center"/>
        <w:rPr>
          <w:b/>
          <w:sz w:val="24"/>
          <w:szCs w:val="24"/>
        </w:rPr>
      </w:pPr>
    </w:p>
    <w:p w:rsidR="001C3973" w:rsidRPr="004D4220" w:rsidRDefault="001C3973" w:rsidP="001C3973">
      <w:pPr>
        <w:jc w:val="center"/>
        <w:rPr>
          <w:b/>
          <w:sz w:val="24"/>
          <w:szCs w:val="24"/>
        </w:rPr>
      </w:pPr>
    </w:p>
    <w:p w:rsidR="001C3973" w:rsidRPr="004D4220" w:rsidRDefault="001C3973" w:rsidP="001C3973">
      <w:pPr>
        <w:jc w:val="center"/>
        <w:rPr>
          <w:b/>
          <w:sz w:val="24"/>
          <w:szCs w:val="24"/>
        </w:rPr>
      </w:pPr>
    </w:p>
    <w:p w:rsidR="001C3973" w:rsidRPr="004D4220" w:rsidRDefault="00F949F7" w:rsidP="00F949F7">
      <w:pPr>
        <w:jc w:val="center"/>
        <w:rPr>
          <w:b/>
          <w:sz w:val="24"/>
          <w:szCs w:val="24"/>
        </w:rPr>
      </w:pPr>
      <w:r w:rsidRPr="004D4220">
        <w:rPr>
          <w:b/>
          <w:sz w:val="24"/>
          <w:szCs w:val="24"/>
        </w:rPr>
        <w:lastRenderedPageBreak/>
        <w:t>ANEXO I</w:t>
      </w:r>
      <w:r w:rsidR="001C3973" w:rsidRPr="004D4220">
        <w:rPr>
          <w:b/>
          <w:sz w:val="24"/>
          <w:szCs w:val="24"/>
        </w:rPr>
        <w:t>X</w:t>
      </w:r>
    </w:p>
    <w:p w:rsidR="00F949F7" w:rsidRPr="004D4220" w:rsidRDefault="00F949F7" w:rsidP="00F949F7">
      <w:pPr>
        <w:jc w:val="center"/>
        <w:rPr>
          <w:b/>
          <w:sz w:val="24"/>
          <w:szCs w:val="24"/>
        </w:rPr>
      </w:pPr>
      <w:r w:rsidRPr="004D4220">
        <w:rPr>
          <w:b/>
          <w:sz w:val="24"/>
          <w:szCs w:val="24"/>
        </w:rPr>
        <w:t xml:space="preserve"> MINUTA DO CONTRATO</w:t>
      </w:r>
      <w:r w:rsidR="005024F9" w:rsidRPr="004D4220">
        <w:rPr>
          <w:b/>
          <w:sz w:val="24"/>
          <w:szCs w:val="24"/>
        </w:rPr>
        <w:t xml:space="preserve"> DE CREDENCIAMENTO</w:t>
      </w:r>
    </w:p>
    <w:p w:rsidR="00F949F7" w:rsidRPr="004D4220" w:rsidRDefault="00F949F7" w:rsidP="00F949F7">
      <w:pPr>
        <w:jc w:val="center"/>
        <w:outlineLvl w:val="0"/>
        <w:rPr>
          <w:rFonts w:eastAsia="Arial Unicode MS"/>
          <w:b/>
          <w:sz w:val="24"/>
          <w:szCs w:val="24"/>
        </w:rPr>
      </w:pPr>
    </w:p>
    <w:p w:rsidR="00F949F7" w:rsidRPr="004D4220" w:rsidRDefault="00F949F7" w:rsidP="00F949F7">
      <w:pPr>
        <w:jc w:val="center"/>
        <w:outlineLvl w:val="0"/>
        <w:rPr>
          <w:rFonts w:eastAsia="Arial Unicode MS"/>
          <w:b/>
          <w:sz w:val="24"/>
          <w:szCs w:val="24"/>
        </w:rPr>
      </w:pPr>
      <w:r w:rsidRPr="004D4220">
        <w:rPr>
          <w:rFonts w:eastAsia="Arial Unicode MS"/>
          <w:b/>
          <w:sz w:val="24"/>
          <w:szCs w:val="24"/>
        </w:rPr>
        <w:t>CONTRATO DE CREDENCIAMENTO Nº 000/2023</w:t>
      </w:r>
    </w:p>
    <w:p w:rsidR="00F949F7" w:rsidRPr="004D4220" w:rsidRDefault="00F949F7" w:rsidP="00F949F7">
      <w:pPr>
        <w:jc w:val="center"/>
        <w:outlineLvl w:val="0"/>
        <w:rPr>
          <w:rFonts w:eastAsia="Arial Unicode MS"/>
          <w:b/>
          <w:sz w:val="24"/>
          <w:szCs w:val="24"/>
        </w:rPr>
      </w:pPr>
    </w:p>
    <w:p w:rsidR="00F949F7" w:rsidRPr="004D4220" w:rsidRDefault="00F949F7" w:rsidP="00F949F7">
      <w:pPr>
        <w:rPr>
          <w:rFonts w:eastAsia="Arial Unicode MS"/>
          <w:b/>
          <w:sz w:val="24"/>
          <w:szCs w:val="24"/>
        </w:rPr>
      </w:pPr>
      <w:r w:rsidRPr="004D4220">
        <w:rPr>
          <w:rFonts w:eastAsia="Arial Unicode MS"/>
          <w:b/>
          <w:sz w:val="24"/>
          <w:szCs w:val="24"/>
        </w:rPr>
        <w:t xml:space="preserve">PROCESSO N º </w:t>
      </w:r>
      <w:r w:rsidR="00B86AC9" w:rsidRPr="004D4220">
        <w:rPr>
          <w:rFonts w:eastAsia="Arial Unicode MS"/>
          <w:b/>
          <w:sz w:val="24"/>
          <w:szCs w:val="24"/>
        </w:rPr>
        <w:t>8902</w:t>
      </w:r>
      <w:r w:rsidRPr="004D4220">
        <w:rPr>
          <w:rFonts w:eastAsia="Arial Unicode MS"/>
          <w:b/>
          <w:sz w:val="24"/>
          <w:szCs w:val="24"/>
        </w:rPr>
        <w:t>/2023</w:t>
      </w:r>
    </w:p>
    <w:p w:rsidR="00F949F7" w:rsidRPr="004D4220" w:rsidRDefault="00F949F7" w:rsidP="00F949F7">
      <w:pPr>
        <w:rPr>
          <w:rStyle w:val="Forte"/>
          <w:sz w:val="24"/>
          <w:szCs w:val="24"/>
        </w:rPr>
      </w:pPr>
      <w:r w:rsidRPr="004D4220">
        <w:rPr>
          <w:rFonts w:eastAsia="Arial Unicode MS"/>
          <w:b/>
          <w:sz w:val="24"/>
          <w:szCs w:val="24"/>
        </w:rPr>
        <w:t xml:space="preserve">CHAMADA PÚBLICA Nº </w:t>
      </w:r>
      <w:r w:rsidR="000C2624" w:rsidRPr="004D4220">
        <w:rPr>
          <w:rFonts w:eastAsia="Arial Unicode MS"/>
          <w:b/>
          <w:sz w:val="24"/>
          <w:szCs w:val="24"/>
        </w:rPr>
        <w:t>005/2023</w:t>
      </w:r>
    </w:p>
    <w:p w:rsidR="00F949F7" w:rsidRPr="004D4220" w:rsidRDefault="00F949F7" w:rsidP="00F949F7">
      <w:pPr>
        <w:rPr>
          <w:rFonts w:eastAsia="Arial Unicode MS"/>
          <w:b/>
          <w:sz w:val="24"/>
          <w:szCs w:val="24"/>
        </w:rPr>
      </w:pPr>
    </w:p>
    <w:p w:rsidR="00F949F7" w:rsidRPr="004D4220" w:rsidRDefault="00F949F7" w:rsidP="00F949F7">
      <w:pPr>
        <w:rPr>
          <w:rFonts w:eastAsia="Arial Unicode MS"/>
          <w:b/>
          <w:sz w:val="24"/>
          <w:szCs w:val="24"/>
        </w:rPr>
      </w:pPr>
    </w:p>
    <w:p w:rsidR="00F949F7" w:rsidRPr="004D4220" w:rsidRDefault="00F949F7" w:rsidP="00F949F7">
      <w:pPr>
        <w:ind w:left="4536"/>
        <w:rPr>
          <w:sz w:val="24"/>
          <w:szCs w:val="24"/>
        </w:rPr>
      </w:pPr>
      <w:r w:rsidRPr="004D4220">
        <w:rPr>
          <w:sz w:val="24"/>
          <w:szCs w:val="24"/>
        </w:rPr>
        <w:t>TERMO DE CONTRATO DE QUE ENTRE SI CELEBRAM O MUNICÍPIO DE RIO DAS FLÔRES E ................................</w:t>
      </w:r>
    </w:p>
    <w:p w:rsidR="00F949F7" w:rsidRPr="004D4220" w:rsidRDefault="00F949F7" w:rsidP="00F949F7">
      <w:pPr>
        <w:jc w:val="both"/>
        <w:rPr>
          <w:sz w:val="24"/>
          <w:szCs w:val="24"/>
        </w:rPr>
      </w:pP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t xml:space="preserve">_________________________________ , portador da carteira de identidade n° ___________, inscrito no CNPJ/CPF sob n° __________, residente na _______________________, na cidade de _________, empresa/profissional credenciado, doravante denominado CREDENCIADO, no âmbito da Prefeitura Municipal de Rio das Flores, doravante denominada CREDENCIANTE, neste ato representada pela _____________, firma o presente contrato, mediante </w:t>
      </w:r>
      <w:r w:rsidR="00B979EF" w:rsidRPr="004D4220">
        <w:rPr>
          <w:sz w:val="24"/>
          <w:szCs w:val="24"/>
        </w:rPr>
        <w:t xml:space="preserve">dispensa </w:t>
      </w:r>
      <w:r w:rsidRPr="004D4220">
        <w:rPr>
          <w:sz w:val="24"/>
          <w:szCs w:val="24"/>
        </w:rPr>
        <w:t xml:space="preserve">de licitação, </w:t>
      </w:r>
      <w:r w:rsidR="00EE2903" w:rsidRPr="004D4220">
        <w:rPr>
          <w:sz w:val="24"/>
          <w:szCs w:val="24"/>
        </w:rPr>
        <w:t>Lei Complementar Paulo Gustavo nº 198/2022</w:t>
      </w:r>
      <w:r w:rsidR="00EE2903" w:rsidRPr="004D4220">
        <w:rPr>
          <w:b/>
          <w:sz w:val="24"/>
          <w:szCs w:val="24"/>
          <w:u w:val="single"/>
        </w:rPr>
        <w:t>, art. 6º, I</w:t>
      </w:r>
      <w:r w:rsidR="000C2624" w:rsidRPr="004D4220">
        <w:rPr>
          <w:b/>
          <w:sz w:val="24"/>
          <w:szCs w:val="24"/>
          <w:u w:val="single"/>
        </w:rPr>
        <w:t>I</w:t>
      </w:r>
      <w:r w:rsidR="003821E6" w:rsidRPr="004D4220">
        <w:rPr>
          <w:b/>
          <w:sz w:val="24"/>
          <w:szCs w:val="24"/>
          <w:u w:val="single"/>
        </w:rPr>
        <w:t>I</w:t>
      </w:r>
      <w:r w:rsidR="00EE2903" w:rsidRPr="004D4220">
        <w:rPr>
          <w:b/>
          <w:sz w:val="24"/>
          <w:szCs w:val="24"/>
          <w:u w:val="single"/>
        </w:rPr>
        <w:t>,</w:t>
      </w:r>
      <w:r w:rsidR="00EE2903" w:rsidRPr="004D4220">
        <w:rPr>
          <w:sz w:val="24"/>
          <w:szCs w:val="24"/>
        </w:rPr>
        <w:t xml:space="preserve"> Decreto Federal nº 11.453/2023, com base no art. 9º, “caput”, do Decreto Federal n° 11.453/2023 c/c art. 6º, “caput”, da Lei Complementar nº 198/2022</w:t>
      </w:r>
      <w:r w:rsidRPr="004D4220">
        <w:rPr>
          <w:sz w:val="24"/>
          <w:szCs w:val="24"/>
        </w:rPr>
        <w:t xml:space="preserve"> para prestação de contrapartida como </w:t>
      </w:r>
      <w:r w:rsidR="00B86AC9" w:rsidRPr="004D4220">
        <w:rPr>
          <w:sz w:val="24"/>
          <w:szCs w:val="24"/>
        </w:rPr>
        <w:t>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w:t>
      </w:r>
      <w:r w:rsidRPr="004D4220">
        <w:rPr>
          <w:sz w:val="24"/>
          <w:szCs w:val="24"/>
        </w:rPr>
        <w:t xml:space="preserve">, observadas as disposições do Edital de Chamada n° </w:t>
      </w:r>
      <w:r w:rsidR="000C2624" w:rsidRPr="004D4220">
        <w:rPr>
          <w:sz w:val="24"/>
          <w:szCs w:val="24"/>
        </w:rPr>
        <w:t>005/2023</w:t>
      </w:r>
      <w:r w:rsidRPr="004D4220">
        <w:rPr>
          <w:sz w:val="24"/>
          <w:szCs w:val="24"/>
        </w:rPr>
        <w:t xml:space="preserve"> e da </w:t>
      </w:r>
      <w:r w:rsidR="00EE2903" w:rsidRPr="004D4220">
        <w:rPr>
          <w:sz w:val="24"/>
          <w:szCs w:val="24"/>
        </w:rPr>
        <w:t>Lei Complementar Paulo Gustavo nº 198/2022, Decreto Federal nº 11.453/2023</w:t>
      </w:r>
      <w:r w:rsidRPr="004D4220">
        <w:rPr>
          <w:sz w:val="24"/>
          <w:szCs w:val="24"/>
        </w:rPr>
        <w:t>, de acordo com as cláusulas e condições seguintes:</w:t>
      </w:r>
    </w:p>
    <w:p w:rsidR="00F949F7" w:rsidRPr="004D4220" w:rsidRDefault="00F949F7" w:rsidP="00F949F7">
      <w:pPr>
        <w:jc w:val="both"/>
        <w:rPr>
          <w:sz w:val="24"/>
          <w:szCs w:val="24"/>
        </w:rPr>
      </w:pPr>
    </w:p>
    <w:p w:rsidR="00F949F7" w:rsidRPr="004D4220" w:rsidRDefault="00F949F7" w:rsidP="00F949F7">
      <w:pPr>
        <w:jc w:val="both"/>
        <w:rPr>
          <w:b/>
          <w:sz w:val="24"/>
          <w:szCs w:val="24"/>
          <w:u w:val="single"/>
        </w:rPr>
      </w:pPr>
      <w:r w:rsidRPr="004D4220">
        <w:rPr>
          <w:b/>
          <w:sz w:val="24"/>
          <w:szCs w:val="24"/>
          <w:u w:val="single"/>
        </w:rPr>
        <w:t>CLÁUSULA PRIMEIRA – DO OBJETO:</w:t>
      </w:r>
    </w:p>
    <w:p w:rsidR="00F949F7" w:rsidRPr="004D4220" w:rsidRDefault="00F949F7" w:rsidP="00F949F7">
      <w:pPr>
        <w:jc w:val="both"/>
        <w:rPr>
          <w:b/>
          <w:sz w:val="24"/>
          <w:szCs w:val="24"/>
          <w:u w:val="single"/>
        </w:rPr>
      </w:pPr>
    </w:p>
    <w:p w:rsidR="00F949F7" w:rsidRPr="004D4220" w:rsidRDefault="00F949F7" w:rsidP="00F949F7">
      <w:pPr>
        <w:jc w:val="both"/>
        <w:rPr>
          <w:sz w:val="24"/>
          <w:szCs w:val="24"/>
        </w:rPr>
      </w:pPr>
      <w:r w:rsidRPr="004D4220">
        <w:rPr>
          <w:sz w:val="24"/>
          <w:szCs w:val="24"/>
        </w:rPr>
        <w:t>O CREDENCIADO receberá o prêmio referente a</w:t>
      </w:r>
      <w:r w:rsidR="00EE2903" w:rsidRPr="004D4220">
        <w:rPr>
          <w:sz w:val="24"/>
          <w:szCs w:val="24"/>
        </w:rPr>
        <w:t xml:space="preserve"> </w:t>
      </w:r>
      <w:r w:rsidR="000C2624" w:rsidRPr="004D4220">
        <w:rPr>
          <w:sz w:val="24"/>
          <w:szCs w:val="24"/>
        </w:rPr>
        <w:t>capacitação, formação e qualificação no audiovisual, apoio a cineclubes e à realização de festivais e mostras de produções audiovisuais, preferencialmente por meio digital, bem como realização de rodadas de negócios para o setor audiovisual e para a memória, a preservação e a digitalização de obras ou acervos audiovisuais, ou ainda apoio a observatórios, a publicações especializadas e a pesquisas sobre audiovisual e ao desenvolvimento de cidades de locação</w:t>
      </w:r>
      <w:r w:rsidRPr="004D4220">
        <w:rPr>
          <w:sz w:val="24"/>
          <w:szCs w:val="24"/>
        </w:rPr>
        <w:t xml:space="preserve">, observados os critérios, as condições e os conforme disposto no </w:t>
      </w:r>
      <w:r w:rsidRPr="004D4220">
        <w:rPr>
          <w:sz w:val="24"/>
          <w:szCs w:val="24"/>
        </w:rPr>
        <w:lastRenderedPageBreak/>
        <w:t xml:space="preserve">Edital de Chamada Pública nº </w:t>
      </w:r>
      <w:r w:rsidR="000C2624" w:rsidRPr="004D4220">
        <w:rPr>
          <w:sz w:val="24"/>
          <w:szCs w:val="24"/>
        </w:rPr>
        <w:t>005/2023</w:t>
      </w:r>
      <w:r w:rsidRPr="004D4220">
        <w:rPr>
          <w:sz w:val="24"/>
          <w:szCs w:val="24"/>
        </w:rPr>
        <w:t>. No presente contrato e em normas expedidas pelo CREDENCIANTE.</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b/>
          <w:sz w:val="24"/>
          <w:szCs w:val="24"/>
          <w:u w:val="single"/>
        </w:rPr>
        <w:t>CLÁUSULA SEGUNDA – DOS DIREITOS DO CREDENCIADO</w:t>
      </w:r>
      <w:r w:rsidRPr="004D4220">
        <w:rPr>
          <w:sz w:val="24"/>
          <w:szCs w:val="24"/>
        </w:rPr>
        <w:t>:</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t>AO CREDENCIADO será dada ciência por escrito, de qualquer anormalidade que se verificar na realização da atividade.</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t>PARAGRAFO ÚNICO – O CREDENCIANTE solicitará por escrito, as providências que impliquem alterações na atividade do CREDENCIADO.</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b/>
          <w:sz w:val="24"/>
          <w:szCs w:val="24"/>
          <w:u w:val="single"/>
        </w:rPr>
        <w:t>CLÁUSULA TERCEIRA – DAS OBRIGAÇÕES DO CREDENCIADO:</w:t>
      </w:r>
      <w:r w:rsidRPr="004D4220">
        <w:rPr>
          <w:sz w:val="24"/>
          <w:szCs w:val="24"/>
        </w:rPr>
        <w:t xml:space="preserve"> </w:t>
      </w:r>
    </w:p>
    <w:p w:rsidR="00F949F7" w:rsidRPr="004D4220" w:rsidRDefault="00F949F7" w:rsidP="00F949F7">
      <w:pPr>
        <w:jc w:val="both"/>
        <w:rPr>
          <w:sz w:val="24"/>
          <w:szCs w:val="24"/>
        </w:rPr>
      </w:pPr>
    </w:p>
    <w:p w:rsidR="00F949F7" w:rsidRPr="004D4220" w:rsidRDefault="00F949F7" w:rsidP="00F949F7">
      <w:pPr>
        <w:ind w:left="426"/>
        <w:jc w:val="both"/>
        <w:rPr>
          <w:sz w:val="24"/>
          <w:szCs w:val="24"/>
        </w:rPr>
      </w:pPr>
      <w:r w:rsidRPr="004D4220">
        <w:rPr>
          <w:sz w:val="24"/>
          <w:szCs w:val="24"/>
        </w:rPr>
        <w:t>O CREDENCIADO SE COMPROMOTE A:</w:t>
      </w:r>
    </w:p>
    <w:p w:rsidR="00F949F7" w:rsidRPr="004D4220" w:rsidRDefault="00F949F7" w:rsidP="00F949F7">
      <w:pPr>
        <w:ind w:left="426"/>
        <w:jc w:val="both"/>
        <w:rPr>
          <w:sz w:val="24"/>
          <w:szCs w:val="24"/>
        </w:rPr>
      </w:pPr>
      <w:r w:rsidRPr="004D4220">
        <w:rPr>
          <w:sz w:val="24"/>
          <w:szCs w:val="24"/>
        </w:rPr>
        <w:t xml:space="preserve"> </w:t>
      </w:r>
    </w:p>
    <w:p w:rsidR="00F949F7" w:rsidRPr="004D4220" w:rsidRDefault="00F949F7" w:rsidP="00F949F7">
      <w:pPr>
        <w:ind w:left="426"/>
        <w:jc w:val="both"/>
        <w:rPr>
          <w:sz w:val="24"/>
          <w:szCs w:val="24"/>
        </w:rPr>
      </w:pPr>
      <w:r w:rsidRPr="004D4220">
        <w:rPr>
          <w:sz w:val="24"/>
          <w:szCs w:val="24"/>
        </w:rPr>
        <w:t xml:space="preserve">I – O proponente deverá informar suas atividades conforme descrito no Edital de Chamada Pública nº </w:t>
      </w:r>
      <w:r w:rsidR="000C2624" w:rsidRPr="004D4220">
        <w:rPr>
          <w:sz w:val="24"/>
          <w:szCs w:val="24"/>
        </w:rPr>
        <w:t>005/2023</w:t>
      </w:r>
      <w:r w:rsidRPr="004D4220">
        <w:rPr>
          <w:sz w:val="24"/>
          <w:szCs w:val="24"/>
        </w:rPr>
        <w:t>.</w:t>
      </w:r>
    </w:p>
    <w:p w:rsidR="00F949F7" w:rsidRPr="004D4220" w:rsidRDefault="00F949F7" w:rsidP="00F949F7">
      <w:pPr>
        <w:ind w:left="426"/>
        <w:jc w:val="both"/>
        <w:rPr>
          <w:sz w:val="24"/>
          <w:szCs w:val="24"/>
        </w:rPr>
      </w:pPr>
      <w:r w:rsidRPr="004D4220">
        <w:rPr>
          <w:sz w:val="24"/>
          <w:szCs w:val="24"/>
        </w:rPr>
        <w:t xml:space="preserve">II – Realizar as atividades em conformidade com a proposta apresentada no ato de inscrição.  </w:t>
      </w:r>
    </w:p>
    <w:p w:rsidR="00F949F7" w:rsidRPr="004D4220" w:rsidRDefault="00F949F7" w:rsidP="00F949F7">
      <w:pPr>
        <w:ind w:left="426"/>
        <w:jc w:val="both"/>
        <w:rPr>
          <w:sz w:val="24"/>
          <w:szCs w:val="24"/>
        </w:rPr>
      </w:pPr>
      <w:r w:rsidRPr="004D4220">
        <w:rPr>
          <w:sz w:val="24"/>
          <w:szCs w:val="24"/>
        </w:rPr>
        <w:t>III – O beneficiário deverá apresentar relatório de suas atividades após recebimento do prêmio no prazo máximo de 90 (noventa) dias.</w:t>
      </w:r>
    </w:p>
    <w:p w:rsidR="00F949F7" w:rsidRPr="004D4220" w:rsidRDefault="00F949F7" w:rsidP="00F949F7">
      <w:pPr>
        <w:ind w:left="426"/>
        <w:jc w:val="both"/>
        <w:rPr>
          <w:sz w:val="24"/>
          <w:szCs w:val="24"/>
        </w:rPr>
      </w:pPr>
      <w:r w:rsidRPr="004D4220">
        <w:rPr>
          <w:sz w:val="24"/>
          <w:szCs w:val="24"/>
        </w:rPr>
        <w:t>V – Prestar informações ao CREDENCIANTE acerca de questões relativas aos projetos desenvolvidos, quando solicitados.</w:t>
      </w:r>
    </w:p>
    <w:p w:rsidR="00F949F7" w:rsidRPr="004D4220" w:rsidRDefault="00F949F7" w:rsidP="00F949F7">
      <w:pPr>
        <w:ind w:left="426"/>
        <w:jc w:val="both"/>
        <w:rPr>
          <w:sz w:val="24"/>
          <w:szCs w:val="24"/>
        </w:rPr>
      </w:pPr>
      <w:r w:rsidRPr="004D4220">
        <w:rPr>
          <w:sz w:val="24"/>
          <w:szCs w:val="24"/>
        </w:rPr>
        <w:t>VI – Executar diretamente as atividades que foram apresentadas ao CREDENCIANTE, sem transferência de responsabilidade, vedada a subcontratação.</w:t>
      </w:r>
    </w:p>
    <w:p w:rsidR="00F949F7" w:rsidRPr="004D4220" w:rsidRDefault="00F949F7" w:rsidP="00F949F7">
      <w:pPr>
        <w:ind w:left="426"/>
        <w:jc w:val="both"/>
        <w:rPr>
          <w:sz w:val="24"/>
          <w:szCs w:val="24"/>
        </w:rPr>
      </w:pPr>
      <w:r w:rsidRPr="004D4220">
        <w:rPr>
          <w:sz w:val="24"/>
          <w:szCs w:val="24"/>
        </w:rPr>
        <w:t>VII – Manter durante toda a execução do contrato, em compatibilidade com as obrigações assumidas, todas as condições de habilitação e qualificação exigidas no Edital de Credenciamento.</w:t>
      </w:r>
    </w:p>
    <w:p w:rsidR="00F949F7" w:rsidRPr="004D4220" w:rsidRDefault="00F949F7" w:rsidP="00F949F7">
      <w:pPr>
        <w:jc w:val="both"/>
        <w:rPr>
          <w:sz w:val="24"/>
          <w:szCs w:val="24"/>
        </w:rPr>
      </w:pPr>
    </w:p>
    <w:p w:rsidR="00F949F7" w:rsidRPr="004D4220" w:rsidRDefault="00F949F7" w:rsidP="00F949F7">
      <w:pPr>
        <w:tabs>
          <w:tab w:val="left" w:pos="426"/>
        </w:tabs>
        <w:ind w:left="426"/>
        <w:jc w:val="both"/>
        <w:rPr>
          <w:sz w:val="24"/>
          <w:szCs w:val="24"/>
        </w:rPr>
      </w:pPr>
      <w:r w:rsidRPr="004D4220">
        <w:rPr>
          <w:sz w:val="24"/>
          <w:szCs w:val="24"/>
        </w:rPr>
        <w:t>PARÁGRAFO PRIMEIRO - O CREDENCIADO se responsabilizará pelos danos causados à Administração Pública ou a terceiros na execução deste contrato, não excluindo nem reduzindo essa responsabilidade a fiscalização e o acompanhamento do CREDENCIANTE.</w:t>
      </w:r>
    </w:p>
    <w:p w:rsidR="00F949F7" w:rsidRPr="004D4220" w:rsidRDefault="00F949F7" w:rsidP="00F949F7">
      <w:pPr>
        <w:tabs>
          <w:tab w:val="left" w:pos="426"/>
        </w:tabs>
        <w:ind w:left="426"/>
        <w:jc w:val="both"/>
        <w:rPr>
          <w:sz w:val="24"/>
          <w:szCs w:val="24"/>
        </w:rPr>
      </w:pPr>
    </w:p>
    <w:p w:rsidR="00F949F7" w:rsidRPr="004D4220" w:rsidRDefault="00F949F7" w:rsidP="00F949F7">
      <w:pPr>
        <w:jc w:val="both"/>
        <w:rPr>
          <w:sz w:val="24"/>
          <w:szCs w:val="24"/>
        </w:rPr>
      </w:pPr>
      <w:r w:rsidRPr="004D4220">
        <w:rPr>
          <w:sz w:val="24"/>
          <w:szCs w:val="24"/>
        </w:rPr>
        <w:t xml:space="preserve">PARÁGRAFO SEGUNDO – O não atendimento, tempestivo, às solicitações do CREDENCIANTE, sujeitará o CREDENCIADO às sanções previstas no Edital de Chamada Pública nº </w:t>
      </w:r>
      <w:r w:rsidR="000C2624" w:rsidRPr="004D4220">
        <w:rPr>
          <w:sz w:val="24"/>
          <w:szCs w:val="24"/>
        </w:rPr>
        <w:t>005/2023</w:t>
      </w:r>
      <w:r w:rsidRPr="004D4220">
        <w:rPr>
          <w:sz w:val="24"/>
          <w:szCs w:val="24"/>
        </w:rPr>
        <w:t>, sem prejuízo de outras sanções que sejam cabíveis.</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b/>
          <w:sz w:val="24"/>
          <w:szCs w:val="24"/>
          <w:u w:val="single"/>
        </w:rPr>
        <w:t>CLÁUSULA QUARTA – DAS SANÇÕES ADMINISTRATIVAS:</w:t>
      </w:r>
      <w:r w:rsidRPr="004D4220">
        <w:rPr>
          <w:sz w:val="24"/>
          <w:szCs w:val="24"/>
        </w:rPr>
        <w:t xml:space="preserve"> </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lastRenderedPageBreak/>
        <w:t>Em razão da execução do contrato, o CREDENCIADO estará sujeito ao regime de sanções administrativas previstas nos art. 86, 87 e 88 da Lei Federal n° 8.666/93 e no Edital de Credenciamento:</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t>PARAGRAFO ÚNICO. Pela inexecução total ou parcial do contrato o CREDENCIANTE poderá, garantido previamente, o contraditório e a ampla defesa, aplicar ao CREDENCIADO as seguintes sanções:</w:t>
      </w:r>
    </w:p>
    <w:p w:rsidR="00F949F7" w:rsidRPr="004D4220" w:rsidRDefault="00F949F7" w:rsidP="00F949F7">
      <w:pPr>
        <w:pStyle w:val="PargrafodaLista"/>
        <w:numPr>
          <w:ilvl w:val="0"/>
          <w:numId w:val="19"/>
        </w:numPr>
        <w:spacing w:after="160" w:line="259" w:lineRule="auto"/>
        <w:jc w:val="both"/>
        <w:rPr>
          <w:sz w:val="24"/>
          <w:szCs w:val="24"/>
        </w:rPr>
      </w:pPr>
      <w:r w:rsidRPr="004D4220">
        <w:rPr>
          <w:sz w:val="24"/>
          <w:szCs w:val="24"/>
        </w:rPr>
        <w:t>Advertência escrita</w:t>
      </w:r>
    </w:p>
    <w:p w:rsidR="00F949F7" w:rsidRPr="004D4220" w:rsidRDefault="00F949F7" w:rsidP="00F949F7">
      <w:pPr>
        <w:pStyle w:val="PargrafodaLista"/>
        <w:numPr>
          <w:ilvl w:val="0"/>
          <w:numId w:val="19"/>
        </w:numPr>
        <w:spacing w:after="160" w:line="259" w:lineRule="auto"/>
        <w:jc w:val="both"/>
        <w:rPr>
          <w:sz w:val="24"/>
          <w:szCs w:val="24"/>
        </w:rPr>
      </w:pPr>
      <w:r w:rsidRPr="004D4220">
        <w:rPr>
          <w:sz w:val="24"/>
          <w:szCs w:val="24"/>
        </w:rPr>
        <w:t>Suspensão temporária das atividades relativas ao objeto do credenciamento</w:t>
      </w:r>
    </w:p>
    <w:p w:rsidR="00F949F7" w:rsidRPr="004D4220" w:rsidRDefault="00F949F7" w:rsidP="00F949F7">
      <w:pPr>
        <w:pStyle w:val="PargrafodaLista"/>
        <w:numPr>
          <w:ilvl w:val="0"/>
          <w:numId w:val="19"/>
        </w:numPr>
        <w:spacing w:after="160" w:line="259" w:lineRule="auto"/>
        <w:jc w:val="both"/>
        <w:rPr>
          <w:sz w:val="24"/>
          <w:szCs w:val="24"/>
        </w:rPr>
      </w:pPr>
      <w:r w:rsidRPr="004D4220">
        <w:rPr>
          <w:sz w:val="24"/>
          <w:szCs w:val="24"/>
        </w:rPr>
        <w:t>Descredenciamento</w:t>
      </w:r>
    </w:p>
    <w:p w:rsidR="00F949F7" w:rsidRPr="004D4220" w:rsidRDefault="00F949F7" w:rsidP="00F949F7">
      <w:pPr>
        <w:pStyle w:val="PargrafodaLista"/>
        <w:spacing w:after="160" w:line="259" w:lineRule="auto"/>
        <w:jc w:val="both"/>
        <w:rPr>
          <w:sz w:val="24"/>
          <w:szCs w:val="24"/>
        </w:rPr>
      </w:pPr>
    </w:p>
    <w:p w:rsidR="00F949F7" w:rsidRPr="004D4220" w:rsidRDefault="00F949F7" w:rsidP="00F949F7">
      <w:pPr>
        <w:jc w:val="both"/>
        <w:rPr>
          <w:sz w:val="24"/>
          <w:szCs w:val="24"/>
        </w:rPr>
      </w:pPr>
      <w:r w:rsidRPr="004D4220">
        <w:rPr>
          <w:b/>
          <w:sz w:val="24"/>
          <w:szCs w:val="24"/>
          <w:u w:val="single"/>
        </w:rPr>
        <w:t>CLÁUSULA QUINTA – DO PAGAMENTO:</w:t>
      </w:r>
      <w:r w:rsidRPr="004D4220">
        <w:rPr>
          <w:sz w:val="24"/>
          <w:szCs w:val="24"/>
        </w:rPr>
        <w:t xml:space="preserve"> </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t>O pagamento do subsídio será efetuado conforme art. 3º do Decreto Municipal nº 159/2020.</w:t>
      </w:r>
    </w:p>
    <w:p w:rsidR="00F949F7" w:rsidRPr="004D4220" w:rsidRDefault="00F949F7" w:rsidP="00F949F7">
      <w:pPr>
        <w:jc w:val="both"/>
        <w:rPr>
          <w:sz w:val="24"/>
          <w:szCs w:val="24"/>
        </w:rPr>
      </w:pPr>
      <w:r w:rsidRPr="004D4220">
        <w:rPr>
          <w:sz w:val="24"/>
          <w:szCs w:val="24"/>
        </w:rPr>
        <w:t>PARÁGRAFO ÚNICO. O pagamento pela atividade prestada será efetuado mediante crédito em conta do CREDENCIADO, por ordem bancária.</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b/>
          <w:sz w:val="24"/>
          <w:szCs w:val="24"/>
          <w:u w:val="single"/>
        </w:rPr>
        <w:t>CLÁUSULA SEXTA – DO PRAZO E DA VIGÊNCIA:</w:t>
      </w:r>
      <w:r w:rsidRPr="004D4220">
        <w:rPr>
          <w:sz w:val="24"/>
          <w:szCs w:val="24"/>
        </w:rPr>
        <w:t xml:space="preserve"> </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t xml:space="preserve">A vigência deste contrato será de </w:t>
      </w:r>
      <w:r w:rsidRPr="004D4220">
        <w:rPr>
          <w:b/>
          <w:sz w:val="24"/>
          <w:szCs w:val="24"/>
        </w:rPr>
        <w:t>24 (vinte e quatro) meses,</w:t>
      </w:r>
      <w:r w:rsidRPr="004D4220">
        <w:rPr>
          <w:sz w:val="24"/>
          <w:szCs w:val="24"/>
        </w:rPr>
        <w:t xml:space="preserve"> </w:t>
      </w:r>
      <w:r w:rsidRPr="004D4220">
        <w:rPr>
          <w:b/>
          <w:sz w:val="24"/>
          <w:szCs w:val="24"/>
        </w:rPr>
        <w:t>podendo o mesmo ser prorrogado por iguais e sucessivos períodos até o limite legal permitido pela Lei Federal nº 8.666/93, e suas alterações, a contar de sua assinatura, no interesse de ambas as partes</w:t>
      </w:r>
      <w:r w:rsidRPr="004D4220">
        <w:rPr>
          <w:sz w:val="24"/>
          <w:szCs w:val="24"/>
        </w:rPr>
        <w:t>.</w:t>
      </w:r>
    </w:p>
    <w:p w:rsidR="00F949F7" w:rsidRPr="004D4220" w:rsidRDefault="00F949F7" w:rsidP="00F949F7">
      <w:pPr>
        <w:jc w:val="both"/>
        <w:rPr>
          <w:sz w:val="24"/>
          <w:szCs w:val="24"/>
        </w:rPr>
      </w:pPr>
    </w:p>
    <w:p w:rsidR="00F949F7" w:rsidRPr="004D4220" w:rsidRDefault="00F949F7" w:rsidP="00F949F7">
      <w:pPr>
        <w:jc w:val="both"/>
        <w:rPr>
          <w:b/>
          <w:sz w:val="24"/>
          <w:szCs w:val="24"/>
          <w:u w:val="single"/>
        </w:rPr>
      </w:pPr>
      <w:r w:rsidRPr="004D4220">
        <w:rPr>
          <w:b/>
          <w:sz w:val="24"/>
          <w:szCs w:val="24"/>
          <w:u w:val="single"/>
        </w:rPr>
        <w:t>CLÁSULA SÉTIMA – DA DOTAÇÃO ORÇAMENTÁRIA:</w:t>
      </w:r>
    </w:p>
    <w:p w:rsidR="00F949F7" w:rsidRPr="004D4220" w:rsidRDefault="00F949F7" w:rsidP="00F949F7">
      <w:pPr>
        <w:jc w:val="both"/>
        <w:rPr>
          <w:b/>
          <w:sz w:val="24"/>
          <w:szCs w:val="24"/>
          <w:u w:val="single"/>
        </w:rPr>
      </w:pPr>
    </w:p>
    <w:p w:rsidR="00F949F7" w:rsidRPr="004D4220" w:rsidRDefault="00F949F7" w:rsidP="00F949F7">
      <w:pPr>
        <w:ind w:right="20"/>
        <w:rPr>
          <w:sz w:val="24"/>
          <w:szCs w:val="24"/>
        </w:rPr>
      </w:pPr>
      <w:r w:rsidRPr="004D4220">
        <w:rPr>
          <w:sz w:val="24"/>
          <w:szCs w:val="24"/>
        </w:rPr>
        <w:t>As despesas decorrentes deste Credenciamento correrão à conta da dotação orçamentária:</w:t>
      </w:r>
    </w:p>
    <w:p w:rsidR="00F949F7" w:rsidRPr="004D4220" w:rsidRDefault="00F949F7" w:rsidP="00F949F7">
      <w:pPr>
        <w:ind w:right="20"/>
        <w:rPr>
          <w:sz w:val="24"/>
          <w:szCs w:val="24"/>
        </w:rPr>
      </w:pPr>
    </w:p>
    <w:tbl>
      <w:tblPr>
        <w:tblStyle w:val="Tabelacomgrade"/>
        <w:tblW w:w="9531" w:type="dxa"/>
        <w:jc w:val="center"/>
        <w:tblLook w:val="04A0" w:firstRow="1" w:lastRow="0" w:firstColumn="1" w:lastColumn="0" w:noHBand="0" w:noVBand="1"/>
      </w:tblPr>
      <w:tblGrid>
        <w:gridCol w:w="2952"/>
        <w:gridCol w:w="6579"/>
      </w:tblGrid>
      <w:tr w:rsidR="004D4220" w:rsidRPr="004D4220" w:rsidTr="001B0E16">
        <w:trPr>
          <w:trHeight w:val="551"/>
          <w:jc w:val="center"/>
        </w:trPr>
        <w:tc>
          <w:tcPr>
            <w:tcW w:w="9531" w:type="dxa"/>
            <w:gridSpan w:val="2"/>
            <w:shd w:val="clear" w:color="auto" w:fill="D9D9D9" w:themeFill="background1" w:themeFillShade="D9"/>
            <w:vAlign w:val="center"/>
          </w:tcPr>
          <w:p w:rsidR="00F949F7" w:rsidRPr="004D4220" w:rsidRDefault="00F949F7" w:rsidP="001B0E16">
            <w:pPr>
              <w:jc w:val="center"/>
              <w:rPr>
                <w:b/>
                <w:sz w:val="24"/>
                <w:szCs w:val="24"/>
              </w:rPr>
            </w:pPr>
            <w:r w:rsidRPr="004D4220">
              <w:rPr>
                <w:b/>
                <w:sz w:val="24"/>
                <w:szCs w:val="24"/>
              </w:rPr>
              <w:t xml:space="preserve">SECRETARIA MUNICIPAL DE CULTURA </w:t>
            </w:r>
          </w:p>
        </w:tc>
      </w:tr>
      <w:tr w:rsidR="004D4220" w:rsidRPr="004D4220" w:rsidTr="001B0E16">
        <w:trPr>
          <w:trHeight w:val="184"/>
          <w:jc w:val="center"/>
        </w:trPr>
        <w:tc>
          <w:tcPr>
            <w:tcW w:w="9531" w:type="dxa"/>
            <w:gridSpan w:val="2"/>
            <w:shd w:val="clear" w:color="auto" w:fill="auto"/>
          </w:tcPr>
          <w:p w:rsidR="00F949F7" w:rsidRPr="004D4220" w:rsidRDefault="00F949F7" w:rsidP="001B0E16">
            <w:pPr>
              <w:rPr>
                <w:b/>
                <w:sz w:val="24"/>
                <w:szCs w:val="24"/>
              </w:rPr>
            </w:pPr>
          </w:p>
        </w:tc>
      </w:tr>
      <w:tr w:rsidR="004D4220" w:rsidRPr="004D4220" w:rsidTr="001B0E16">
        <w:trPr>
          <w:trHeight w:val="184"/>
          <w:jc w:val="center"/>
        </w:trPr>
        <w:tc>
          <w:tcPr>
            <w:tcW w:w="2952" w:type="dxa"/>
            <w:shd w:val="clear" w:color="auto" w:fill="D9D9D9" w:themeFill="background1" w:themeFillShade="D9"/>
            <w:vAlign w:val="center"/>
          </w:tcPr>
          <w:p w:rsidR="00F949F7" w:rsidRPr="004D4220" w:rsidRDefault="00F949F7" w:rsidP="001B0E16">
            <w:pPr>
              <w:rPr>
                <w:b/>
                <w:sz w:val="24"/>
                <w:szCs w:val="24"/>
              </w:rPr>
            </w:pPr>
            <w:r w:rsidRPr="004D4220">
              <w:rPr>
                <w:b/>
                <w:sz w:val="24"/>
                <w:szCs w:val="24"/>
              </w:rPr>
              <w:t>02.007.13.392.0008.1350</w:t>
            </w:r>
          </w:p>
        </w:tc>
        <w:tc>
          <w:tcPr>
            <w:tcW w:w="6579" w:type="dxa"/>
            <w:shd w:val="clear" w:color="auto" w:fill="D9D9D9" w:themeFill="background1" w:themeFillShade="D9"/>
            <w:vAlign w:val="center"/>
          </w:tcPr>
          <w:p w:rsidR="00F949F7" w:rsidRPr="004D4220" w:rsidRDefault="00F949F7" w:rsidP="001B0E16">
            <w:pPr>
              <w:rPr>
                <w:b/>
                <w:sz w:val="24"/>
                <w:szCs w:val="24"/>
              </w:rPr>
            </w:pPr>
            <w:r w:rsidRPr="004D4220">
              <w:rPr>
                <w:b/>
                <w:sz w:val="24"/>
                <w:szCs w:val="24"/>
              </w:rPr>
              <w:t>Secretaria Municipal de Cultura e Turismo - LC nº 195/2022 – Paulo Gustavo</w:t>
            </w:r>
          </w:p>
        </w:tc>
      </w:tr>
      <w:tr w:rsidR="004D4220" w:rsidRPr="004D4220" w:rsidTr="001B0E16">
        <w:trPr>
          <w:trHeight w:val="184"/>
          <w:jc w:val="center"/>
        </w:trPr>
        <w:tc>
          <w:tcPr>
            <w:tcW w:w="2952" w:type="dxa"/>
            <w:shd w:val="clear" w:color="auto" w:fill="D9D9D9" w:themeFill="background1" w:themeFillShade="D9"/>
            <w:vAlign w:val="center"/>
          </w:tcPr>
          <w:p w:rsidR="00F949F7" w:rsidRPr="004D4220" w:rsidRDefault="00F949F7" w:rsidP="001B0E16">
            <w:pPr>
              <w:rPr>
                <w:b/>
                <w:sz w:val="24"/>
                <w:szCs w:val="24"/>
              </w:rPr>
            </w:pPr>
            <w:r w:rsidRPr="004D4220">
              <w:rPr>
                <w:b/>
                <w:sz w:val="24"/>
                <w:szCs w:val="24"/>
              </w:rPr>
              <w:t>33.90.31.00.1.715</w:t>
            </w:r>
          </w:p>
        </w:tc>
        <w:tc>
          <w:tcPr>
            <w:tcW w:w="6579" w:type="dxa"/>
            <w:shd w:val="clear" w:color="auto" w:fill="D9D9D9" w:themeFill="background1" w:themeFillShade="D9"/>
            <w:vAlign w:val="center"/>
          </w:tcPr>
          <w:p w:rsidR="00F949F7" w:rsidRPr="004D4220" w:rsidRDefault="00F949F7" w:rsidP="001B0E16">
            <w:pPr>
              <w:rPr>
                <w:b/>
                <w:sz w:val="24"/>
                <w:szCs w:val="24"/>
              </w:rPr>
            </w:pPr>
            <w:r w:rsidRPr="004D4220">
              <w:rPr>
                <w:b/>
                <w:sz w:val="24"/>
                <w:szCs w:val="24"/>
              </w:rPr>
              <w:t xml:space="preserve">Premiações Culturais, </w:t>
            </w:r>
            <w:proofErr w:type="spellStart"/>
            <w:r w:rsidRPr="004D4220">
              <w:rPr>
                <w:b/>
                <w:sz w:val="24"/>
                <w:szCs w:val="24"/>
              </w:rPr>
              <w:t>Artist</w:t>
            </w:r>
            <w:proofErr w:type="spellEnd"/>
            <w:r w:rsidRPr="004D4220">
              <w:rPr>
                <w:b/>
                <w:sz w:val="24"/>
                <w:szCs w:val="24"/>
              </w:rPr>
              <w:t xml:space="preserve">. </w:t>
            </w:r>
            <w:proofErr w:type="spellStart"/>
            <w:r w:rsidRPr="004D4220">
              <w:rPr>
                <w:b/>
                <w:sz w:val="24"/>
                <w:szCs w:val="24"/>
              </w:rPr>
              <w:t>Cientif</w:t>
            </w:r>
            <w:proofErr w:type="spellEnd"/>
            <w:r w:rsidRPr="004D4220">
              <w:rPr>
                <w:b/>
                <w:sz w:val="24"/>
                <w:szCs w:val="24"/>
              </w:rPr>
              <w:t>. Despor e Outros</w:t>
            </w:r>
          </w:p>
        </w:tc>
      </w:tr>
    </w:tbl>
    <w:p w:rsidR="00F949F7" w:rsidRPr="004D4220" w:rsidRDefault="00F949F7" w:rsidP="00F949F7">
      <w:pPr>
        <w:ind w:right="20"/>
        <w:rPr>
          <w:sz w:val="24"/>
          <w:szCs w:val="24"/>
        </w:rPr>
      </w:pPr>
    </w:p>
    <w:p w:rsidR="00F949F7" w:rsidRPr="004D4220" w:rsidRDefault="00F949F7" w:rsidP="00F949F7">
      <w:pPr>
        <w:jc w:val="both"/>
        <w:rPr>
          <w:sz w:val="24"/>
          <w:szCs w:val="24"/>
        </w:rPr>
      </w:pPr>
      <w:r w:rsidRPr="004D4220">
        <w:rPr>
          <w:b/>
          <w:sz w:val="24"/>
          <w:szCs w:val="24"/>
          <w:u w:val="single"/>
        </w:rPr>
        <w:t>CLÁUSULA OITAVA – DAS DISPOSIÇÕES FINAIS:</w:t>
      </w:r>
      <w:r w:rsidRPr="004D4220">
        <w:rPr>
          <w:sz w:val="24"/>
          <w:szCs w:val="24"/>
        </w:rPr>
        <w:t xml:space="preserve"> </w:t>
      </w:r>
    </w:p>
    <w:p w:rsidR="00F949F7" w:rsidRPr="004D4220" w:rsidRDefault="00F949F7" w:rsidP="00F949F7">
      <w:pPr>
        <w:jc w:val="both"/>
        <w:rPr>
          <w:sz w:val="24"/>
          <w:szCs w:val="24"/>
        </w:rPr>
      </w:pPr>
    </w:p>
    <w:p w:rsidR="00F949F7" w:rsidRPr="004D4220" w:rsidRDefault="00F949F7" w:rsidP="00F949F7">
      <w:pPr>
        <w:jc w:val="both"/>
        <w:rPr>
          <w:sz w:val="24"/>
          <w:szCs w:val="24"/>
        </w:rPr>
      </w:pPr>
      <w:r w:rsidRPr="004D4220">
        <w:rPr>
          <w:sz w:val="24"/>
          <w:szCs w:val="24"/>
        </w:rPr>
        <w:t>O presente contrato possui caráter pessoal e intransferível, o devendo a atividade ser prestada diretamente pelo CREDENCIADO, não podendo transferir, ceder ou delegar à outra pessoa.</w:t>
      </w:r>
    </w:p>
    <w:p w:rsidR="00F949F7" w:rsidRPr="004D4220" w:rsidRDefault="00F949F7" w:rsidP="00F949F7">
      <w:pPr>
        <w:jc w:val="both"/>
        <w:rPr>
          <w:sz w:val="24"/>
          <w:szCs w:val="24"/>
        </w:rPr>
      </w:pPr>
      <w:r w:rsidRPr="004D4220">
        <w:rPr>
          <w:sz w:val="24"/>
          <w:szCs w:val="24"/>
        </w:rPr>
        <w:lastRenderedPageBreak/>
        <w:t xml:space="preserve">PARÁGRAFO ÚNICO – Para dirimir as questões oriundas da execução da contrapartida objeto do presente contrato, que não possam ser solucionadas administrativamente, as partes elegem o foro de Rio das Flôres/RJ. </w:t>
      </w:r>
    </w:p>
    <w:p w:rsidR="00F949F7" w:rsidRPr="004D4220" w:rsidRDefault="00F949F7" w:rsidP="00F949F7">
      <w:pPr>
        <w:jc w:val="both"/>
        <w:rPr>
          <w:sz w:val="24"/>
          <w:szCs w:val="24"/>
        </w:rPr>
      </w:pPr>
    </w:p>
    <w:p w:rsidR="00F949F7" w:rsidRPr="004D4220" w:rsidRDefault="00F949F7" w:rsidP="00F949F7">
      <w:pPr>
        <w:jc w:val="both"/>
        <w:rPr>
          <w:sz w:val="24"/>
          <w:szCs w:val="24"/>
        </w:rPr>
      </w:pPr>
    </w:p>
    <w:p w:rsidR="00F949F7" w:rsidRPr="004D4220" w:rsidRDefault="00F949F7" w:rsidP="00F949F7">
      <w:pPr>
        <w:pStyle w:val="Corpodetexto2"/>
        <w:jc w:val="right"/>
        <w:rPr>
          <w:rFonts w:ascii="Arial" w:hAnsi="Arial" w:cs="Arial"/>
          <w:szCs w:val="24"/>
        </w:rPr>
      </w:pPr>
      <w:r w:rsidRPr="004D4220">
        <w:rPr>
          <w:rFonts w:ascii="Arial" w:hAnsi="Arial" w:cs="Arial"/>
          <w:szCs w:val="24"/>
        </w:rPr>
        <w:t xml:space="preserve">Rio das Flôres, ........ </w:t>
      </w:r>
      <w:proofErr w:type="gramStart"/>
      <w:r w:rsidRPr="004D4220">
        <w:rPr>
          <w:rFonts w:ascii="Arial" w:hAnsi="Arial" w:cs="Arial"/>
          <w:szCs w:val="24"/>
        </w:rPr>
        <w:t>de</w:t>
      </w:r>
      <w:proofErr w:type="gramEnd"/>
      <w:r w:rsidRPr="004D4220">
        <w:rPr>
          <w:rFonts w:ascii="Arial" w:hAnsi="Arial" w:cs="Arial"/>
          <w:szCs w:val="24"/>
        </w:rPr>
        <w:t xml:space="preserve"> .......... </w:t>
      </w:r>
      <w:proofErr w:type="gramStart"/>
      <w:r w:rsidRPr="004D4220">
        <w:rPr>
          <w:rFonts w:ascii="Arial" w:hAnsi="Arial" w:cs="Arial"/>
          <w:szCs w:val="24"/>
        </w:rPr>
        <w:t>de</w:t>
      </w:r>
      <w:proofErr w:type="gramEnd"/>
      <w:r w:rsidRPr="004D4220">
        <w:rPr>
          <w:rFonts w:ascii="Arial" w:hAnsi="Arial" w:cs="Arial"/>
          <w:szCs w:val="24"/>
        </w:rPr>
        <w:t xml:space="preserve"> 2023.</w:t>
      </w:r>
    </w:p>
    <w:p w:rsidR="00F949F7" w:rsidRPr="004D4220" w:rsidRDefault="00F949F7" w:rsidP="00F949F7">
      <w:pPr>
        <w:ind w:left="567" w:right="20"/>
        <w:jc w:val="center"/>
        <w:rPr>
          <w:sz w:val="24"/>
          <w:szCs w:val="24"/>
        </w:rPr>
      </w:pPr>
    </w:p>
    <w:p w:rsidR="00594C66" w:rsidRPr="004D4220" w:rsidRDefault="00594C66" w:rsidP="00F949F7">
      <w:pPr>
        <w:ind w:left="567" w:right="20"/>
        <w:jc w:val="center"/>
        <w:rPr>
          <w:sz w:val="24"/>
          <w:szCs w:val="24"/>
        </w:rPr>
      </w:pPr>
    </w:p>
    <w:p w:rsidR="00F949F7" w:rsidRPr="004D4220" w:rsidRDefault="00F949F7" w:rsidP="00F949F7">
      <w:pPr>
        <w:ind w:left="567" w:right="20"/>
        <w:jc w:val="center"/>
        <w:rPr>
          <w:sz w:val="24"/>
          <w:szCs w:val="24"/>
        </w:rPr>
      </w:pPr>
      <w:proofErr w:type="spellStart"/>
      <w:r w:rsidRPr="004D4220">
        <w:rPr>
          <w:sz w:val="24"/>
          <w:szCs w:val="24"/>
        </w:rPr>
        <w:t>Eny</w:t>
      </w:r>
      <w:proofErr w:type="spellEnd"/>
      <w:r w:rsidRPr="004D4220">
        <w:rPr>
          <w:sz w:val="24"/>
          <w:szCs w:val="24"/>
        </w:rPr>
        <w:t xml:space="preserve"> Diniz Lemos Batista</w:t>
      </w:r>
    </w:p>
    <w:p w:rsidR="00F949F7" w:rsidRPr="004D4220" w:rsidRDefault="00F949F7" w:rsidP="00F949F7">
      <w:pPr>
        <w:pStyle w:val="Corpodetexto2"/>
        <w:tabs>
          <w:tab w:val="left" w:pos="567"/>
        </w:tabs>
        <w:spacing w:after="0" w:line="240" w:lineRule="auto"/>
        <w:ind w:left="567"/>
        <w:jc w:val="center"/>
        <w:rPr>
          <w:rFonts w:ascii="Arial" w:hAnsi="Arial" w:cs="Arial"/>
          <w:b/>
          <w:szCs w:val="24"/>
        </w:rPr>
      </w:pPr>
      <w:r w:rsidRPr="004D4220">
        <w:rPr>
          <w:rFonts w:ascii="Arial" w:hAnsi="Arial" w:cs="Arial"/>
          <w:szCs w:val="24"/>
        </w:rPr>
        <w:t>Secretária Municipal de Cultura</w:t>
      </w:r>
    </w:p>
    <w:p w:rsidR="00F949F7" w:rsidRPr="004D4220" w:rsidRDefault="00F949F7" w:rsidP="00F949F7">
      <w:pPr>
        <w:pStyle w:val="Corpodetexto2"/>
        <w:tabs>
          <w:tab w:val="left" w:pos="567"/>
        </w:tabs>
        <w:spacing w:after="0"/>
        <w:ind w:left="567"/>
        <w:rPr>
          <w:rFonts w:ascii="Arial" w:hAnsi="Arial" w:cs="Arial"/>
          <w:b/>
          <w:szCs w:val="24"/>
        </w:rPr>
      </w:pPr>
    </w:p>
    <w:p w:rsidR="00EE2903" w:rsidRPr="004D4220" w:rsidRDefault="00EE2903" w:rsidP="00F949F7">
      <w:pPr>
        <w:pStyle w:val="Corpodetexto2"/>
        <w:tabs>
          <w:tab w:val="left" w:pos="567"/>
        </w:tabs>
        <w:spacing w:after="0"/>
        <w:ind w:left="567"/>
        <w:rPr>
          <w:rFonts w:ascii="Arial" w:hAnsi="Arial" w:cs="Arial"/>
          <w:b/>
          <w:szCs w:val="24"/>
        </w:rPr>
      </w:pPr>
    </w:p>
    <w:p w:rsidR="00F949F7" w:rsidRPr="004D4220" w:rsidRDefault="00F949F7" w:rsidP="00F949F7">
      <w:pPr>
        <w:pStyle w:val="Corpodetexto2"/>
        <w:tabs>
          <w:tab w:val="left" w:pos="567"/>
        </w:tabs>
        <w:spacing w:after="0"/>
        <w:ind w:left="567"/>
        <w:jc w:val="center"/>
        <w:rPr>
          <w:rFonts w:ascii="Arial" w:hAnsi="Arial" w:cs="Arial"/>
          <w:szCs w:val="24"/>
        </w:rPr>
      </w:pPr>
      <w:r w:rsidRPr="004D4220">
        <w:rPr>
          <w:rFonts w:ascii="Arial" w:hAnsi="Arial" w:cs="Arial"/>
          <w:szCs w:val="24"/>
        </w:rPr>
        <w:t>Contratado</w:t>
      </w:r>
    </w:p>
    <w:p w:rsidR="00F949F7" w:rsidRPr="004D4220" w:rsidRDefault="00F949F7" w:rsidP="00F949F7">
      <w:pPr>
        <w:pStyle w:val="Corpodetexto2"/>
        <w:tabs>
          <w:tab w:val="left" w:pos="567"/>
        </w:tabs>
        <w:ind w:left="567"/>
        <w:rPr>
          <w:rFonts w:ascii="Arial" w:hAnsi="Arial" w:cs="Arial"/>
          <w:szCs w:val="24"/>
        </w:rPr>
      </w:pPr>
      <w:r w:rsidRPr="004D4220">
        <w:rPr>
          <w:rFonts w:ascii="Arial" w:hAnsi="Arial" w:cs="Arial"/>
          <w:szCs w:val="24"/>
        </w:rPr>
        <w:t>TESTEMUNHAS:</w:t>
      </w:r>
    </w:p>
    <w:p w:rsidR="00F949F7" w:rsidRPr="004D4220" w:rsidRDefault="00F949F7" w:rsidP="00F949F7">
      <w:pPr>
        <w:tabs>
          <w:tab w:val="left" w:pos="567"/>
        </w:tabs>
        <w:ind w:left="567"/>
        <w:rPr>
          <w:sz w:val="24"/>
          <w:szCs w:val="24"/>
        </w:rPr>
      </w:pPr>
      <w:r w:rsidRPr="004D4220">
        <w:rPr>
          <w:sz w:val="24"/>
          <w:szCs w:val="24"/>
        </w:rPr>
        <w:t xml:space="preserve">                           _______________________</w:t>
      </w:r>
    </w:p>
    <w:p w:rsidR="00594C66" w:rsidRPr="004D4220" w:rsidRDefault="00594C66" w:rsidP="00F949F7">
      <w:pPr>
        <w:tabs>
          <w:tab w:val="left" w:pos="567"/>
        </w:tabs>
        <w:ind w:left="567"/>
        <w:rPr>
          <w:sz w:val="24"/>
          <w:szCs w:val="24"/>
        </w:rPr>
      </w:pPr>
    </w:p>
    <w:p w:rsidR="00F949F7" w:rsidRPr="004D4220" w:rsidRDefault="00F949F7" w:rsidP="00F949F7">
      <w:pPr>
        <w:tabs>
          <w:tab w:val="left" w:pos="567"/>
        </w:tabs>
        <w:ind w:left="567"/>
        <w:rPr>
          <w:sz w:val="24"/>
          <w:szCs w:val="24"/>
        </w:rPr>
      </w:pPr>
      <w:r w:rsidRPr="004D4220">
        <w:rPr>
          <w:sz w:val="24"/>
          <w:szCs w:val="24"/>
        </w:rPr>
        <w:t xml:space="preserve">                           _______________________</w:t>
      </w:r>
    </w:p>
    <w:sectPr w:rsidR="00F949F7" w:rsidRPr="004D4220" w:rsidSect="00051BBE">
      <w:headerReference w:type="default" r:id="rId13"/>
      <w:footerReference w:type="default" r:id="rId14"/>
      <w:pgSz w:w="11909" w:h="16834"/>
      <w:pgMar w:top="1440" w:right="1440" w:bottom="1440" w:left="1440" w:header="720" w:footer="72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C6" w:rsidRDefault="00CC77C6" w:rsidP="0005521F">
      <w:pPr>
        <w:spacing w:line="240" w:lineRule="auto"/>
      </w:pPr>
      <w:r>
        <w:separator/>
      </w:r>
    </w:p>
  </w:endnote>
  <w:endnote w:type="continuationSeparator" w:id="0">
    <w:p w:rsidR="00CC77C6" w:rsidRDefault="00CC77C6" w:rsidP="0005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4B" w:rsidRDefault="00AC0D4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C6" w:rsidRDefault="00CC77C6" w:rsidP="0005521F">
      <w:pPr>
        <w:spacing w:line="240" w:lineRule="auto"/>
      </w:pPr>
      <w:r>
        <w:separator/>
      </w:r>
    </w:p>
  </w:footnote>
  <w:footnote w:type="continuationSeparator" w:id="0">
    <w:p w:rsidR="00CC77C6" w:rsidRDefault="00CC77C6" w:rsidP="000552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4B" w:rsidRDefault="00AC0D4B" w:rsidP="00C13199">
    <w:pPr>
      <w:pStyle w:val="Cabealho"/>
      <w:ind w:left="-284"/>
    </w:pPr>
    <w:r>
      <w:rPr>
        <w:noProof/>
      </w:rPr>
      <mc:AlternateContent>
        <mc:Choice Requires="wps">
          <w:drawing>
            <wp:anchor distT="0" distB="0" distL="114300" distR="114300" simplePos="0" relativeHeight="251663360" behindDoc="1" locked="0" layoutInCell="1" allowOverlap="1" wp14:anchorId="573FE279" wp14:editId="48E027C7">
              <wp:simplePos x="0" y="0"/>
              <wp:positionH relativeFrom="column">
                <wp:posOffset>4608357</wp:posOffset>
              </wp:positionH>
              <wp:positionV relativeFrom="paragraph">
                <wp:posOffset>115892</wp:posOffset>
              </wp:positionV>
              <wp:extent cx="1381125" cy="333375"/>
              <wp:effectExtent l="0" t="0" r="9525"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33375"/>
                      </a:xfrm>
                      <a:prstGeom prst="rect">
                        <a:avLst/>
                      </a:prstGeom>
                      <a:solidFill>
                        <a:sysClr val="window" lastClr="FFFFFF"/>
                      </a:solidFill>
                      <a:ln w="6350">
                        <a:noFill/>
                      </a:ln>
                      <a:effectLst/>
                    </wps:spPr>
                    <wps:txbx>
                      <w:txbxContent>
                        <w:p w:rsidR="00AC0D4B" w:rsidRDefault="00AC0D4B" w:rsidP="00C13199">
                          <w:r w:rsidRPr="00082A12">
                            <w:rPr>
                              <w:rFonts w:ascii="Arial Narrow" w:hAnsi="Arial Narrow"/>
                              <w:b/>
                              <w:lang w:val="en-US"/>
                            </w:rPr>
                            <w:t xml:space="preserve">FLS.Nº </w:t>
                          </w:r>
                          <w:r>
                            <w:rPr>
                              <w:rFonts w:ascii="Arial Narrow" w:hAnsi="Arial Narrow"/>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FE279" id="_x0000_t202" coordsize="21600,21600" o:spt="202" path="m,l,21600r21600,l21600,xe">
              <v:stroke joinstyle="miter"/>
              <v:path gradientshapeok="t" o:connecttype="rect"/>
            </v:shapetype>
            <v:shape id="Caixa de texto 3" o:spid="_x0000_s1026" type="#_x0000_t202" style="position:absolute;left:0;text-align:left;margin-left:362.85pt;margin-top:9.15pt;width:108.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" fillcolor="window" stroked="f" strokeweight=".5pt">
              <v:path arrowok="t"/>
              <v:textbox>
                <w:txbxContent>
                  <w:p w:rsidR="00AC0D4B" w:rsidRDefault="00AC0D4B" w:rsidP="00C13199">
                    <w:r w:rsidRPr="00082A12">
                      <w:rPr>
                        <w:rFonts w:ascii="Arial Narrow" w:hAnsi="Arial Narrow"/>
                        <w:b/>
                        <w:lang w:val="en-US"/>
                      </w:rPr>
                      <w:t xml:space="preserve">FLS.Nº </w:t>
                    </w:r>
                    <w:r>
                      <w:rPr>
                        <w:rFonts w:ascii="Arial Narrow" w:hAnsi="Arial Narrow"/>
                        <w:b/>
                        <w:lang w:val="en-US"/>
                      </w:rPr>
                      <w:t xml:space="preserve"> </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A62E5BE" wp14:editId="1F148BCF">
              <wp:simplePos x="0" y="0"/>
              <wp:positionH relativeFrom="column">
                <wp:posOffset>4675031</wp:posOffset>
              </wp:positionH>
              <wp:positionV relativeFrom="paragraph">
                <wp:posOffset>-176521</wp:posOffset>
              </wp:positionV>
              <wp:extent cx="1762125" cy="323850"/>
              <wp:effectExtent l="0" t="0" r="952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23850"/>
                      </a:xfrm>
                      <a:prstGeom prst="rect">
                        <a:avLst/>
                      </a:prstGeom>
                      <a:solidFill>
                        <a:sysClr val="window" lastClr="FFFFFF"/>
                      </a:solidFill>
                      <a:ln w="6350">
                        <a:noFill/>
                      </a:ln>
                      <a:effectLst/>
                    </wps:spPr>
                    <wps:txbx>
                      <w:txbxContent>
                        <w:p w:rsidR="00AC0D4B" w:rsidRPr="00082A12" w:rsidRDefault="00AC0D4B" w:rsidP="00C13199">
                          <w:pPr>
                            <w:ind w:left="-142" w:right="-548"/>
                            <w:rPr>
                              <w:rFonts w:ascii="Arial Narrow" w:hAnsi="Arial Narrow"/>
                              <w:b/>
                              <w:lang w:val="en-US"/>
                            </w:rPr>
                          </w:pPr>
                          <w:r w:rsidRPr="00082A12">
                            <w:rPr>
                              <w:rFonts w:ascii="Arial Narrow" w:hAnsi="Arial Narrow"/>
                              <w:b/>
                              <w:lang w:val="en-US"/>
                            </w:rPr>
                            <w:t>PMRF/RJ-PROC.N</w:t>
                          </w:r>
                          <w:proofErr w:type="gramStart"/>
                          <w:r w:rsidRPr="00082A12">
                            <w:rPr>
                              <w:rFonts w:ascii="Arial Narrow" w:hAnsi="Arial Narrow"/>
                              <w:b/>
                              <w:lang w:val="en-US"/>
                            </w:rPr>
                            <w:t xml:space="preserve">º  </w:t>
                          </w:r>
                          <w:r w:rsidR="00B86AC9">
                            <w:rPr>
                              <w:rFonts w:ascii="Arial Narrow" w:hAnsi="Arial Narrow"/>
                              <w:b/>
                              <w:lang w:val="en-US"/>
                            </w:rPr>
                            <w:t>8902</w:t>
                          </w:r>
                          <w:proofErr w:type="gramEnd"/>
                          <w:r w:rsidRPr="00082A12">
                            <w:rPr>
                              <w:rFonts w:ascii="Arial Narrow" w:hAnsi="Arial Narrow"/>
                              <w:b/>
                              <w:lang w:val="en-US"/>
                            </w:rPr>
                            <w:t>/202</w:t>
                          </w:r>
                          <w:r>
                            <w:rPr>
                              <w:rFonts w:ascii="Arial Narrow" w:hAnsi="Arial Narrow"/>
                              <w:b/>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2E5BE" id="_x0000_t202" coordsize="21600,21600" o:spt="202" path="m,l,21600r21600,l21600,xe">
              <v:stroke joinstyle="miter"/>
              <v:path gradientshapeok="t" o:connecttype="rect"/>
            </v:shapetype>
            <v:shape id="Caixa de texto 1" o:spid="_x0000_s1027" type="#_x0000_t202" style="position:absolute;left:0;text-align:left;margin-left:368.1pt;margin-top:-13.9pt;width:138.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" fillcolor="window" stroked="f" strokeweight=".5pt">
              <v:path arrowok="t"/>
              <v:textbox>
                <w:txbxContent>
                  <w:p w:rsidR="00AC0D4B" w:rsidRPr="00082A12" w:rsidRDefault="00AC0D4B" w:rsidP="00C13199">
                    <w:pPr>
                      <w:ind w:left="-142" w:right="-548"/>
                      <w:rPr>
                        <w:rFonts w:ascii="Arial Narrow" w:hAnsi="Arial Narrow"/>
                        <w:b/>
                        <w:lang w:val="en-US"/>
                      </w:rPr>
                    </w:pPr>
                    <w:r w:rsidRPr="00082A12">
                      <w:rPr>
                        <w:rFonts w:ascii="Arial Narrow" w:hAnsi="Arial Narrow"/>
                        <w:b/>
                        <w:lang w:val="en-US"/>
                      </w:rPr>
                      <w:t>PMRF/RJ-PROC.N</w:t>
                    </w:r>
                    <w:proofErr w:type="gramStart"/>
                    <w:r w:rsidRPr="00082A12">
                      <w:rPr>
                        <w:rFonts w:ascii="Arial Narrow" w:hAnsi="Arial Narrow"/>
                        <w:b/>
                        <w:lang w:val="en-US"/>
                      </w:rPr>
                      <w:t xml:space="preserve">º  </w:t>
                    </w:r>
                    <w:r w:rsidR="00B86AC9">
                      <w:rPr>
                        <w:rFonts w:ascii="Arial Narrow" w:hAnsi="Arial Narrow"/>
                        <w:b/>
                        <w:lang w:val="en-US"/>
                      </w:rPr>
                      <w:t>8902</w:t>
                    </w:r>
                    <w:proofErr w:type="gramEnd"/>
                    <w:r w:rsidRPr="00082A12">
                      <w:rPr>
                        <w:rFonts w:ascii="Arial Narrow" w:hAnsi="Arial Narrow"/>
                        <w:b/>
                        <w:lang w:val="en-US"/>
                      </w:rPr>
                      <w:t>/202</w:t>
                    </w:r>
                    <w:r>
                      <w:rPr>
                        <w:rFonts w:ascii="Arial Narrow" w:hAnsi="Arial Narrow"/>
                        <w:b/>
                        <w:lang w:val="en-US"/>
                      </w:rPr>
                      <w:t>3</w:t>
                    </w:r>
                  </w:p>
                </w:txbxContent>
              </v:textbox>
            </v:shape>
          </w:pict>
        </mc:Fallback>
      </mc:AlternateContent>
    </w:r>
    <w:r>
      <w:rPr>
        <w:noProof/>
      </w:rPr>
      <mc:AlternateContent>
        <mc:Choice Requires="wps">
          <w:drawing>
            <wp:anchor distT="0" distB="0" distL="114300" distR="114300" simplePos="0" relativeHeight="251660288" behindDoc="1" locked="0" layoutInCell="0" allowOverlap="1" wp14:anchorId="7244393F" wp14:editId="3E5516CE">
              <wp:simplePos x="0" y="0"/>
              <wp:positionH relativeFrom="page">
                <wp:posOffset>1807836</wp:posOffset>
              </wp:positionH>
              <wp:positionV relativeFrom="topMargin">
                <wp:posOffset>463597</wp:posOffset>
              </wp:positionV>
              <wp:extent cx="3207385" cy="660922"/>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6609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4B" w:rsidRPr="006C6A55" w:rsidRDefault="00AC0D4B" w:rsidP="00C13199">
                          <w:pPr>
                            <w:pStyle w:val="Ttulo2"/>
                            <w:spacing w:before="0" w:after="0"/>
                            <w:ind w:left="-142"/>
                            <w:rPr>
                              <w:b/>
                              <w:sz w:val="24"/>
                              <w:szCs w:val="24"/>
                            </w:rPr>
                          </w:pPr>
                          <w:r w:rsidRPr="006C6A55">
                            <w:rPr>
                              <w:b/>
                              <w:sz w:val="24"/>
                              <w:szCs w:val="24"/>
                            </w:rPr>
                            <w:t>Estado do Rio de Janeiro</w:t>
                          </w:r>
                        </w:p>
                        <w:p w:rsidR="00AC0D4B" w:rsidRPr="006C6A55" w:rsidRDefault="00AC0D4B" w:rsidP="00C13199">
                          <w:pPr>
                            <w:pStyle w:val="Ttulo2"/>
                            <w:spacing w:before="0" w:after="0"/>
                            <w:ind w:left="-142"/>
                            <w:rPr>
                              <w:b/>
                              <w:sz w:val="24"/>
                              <w:szCs w:val="24"/>
                            </w:rPr>
                          </w:pPr>
                          <w:r w:rsidRPr="006C6A55">
                            <w:rPr>
                              <w:b/>
                              <w:sz w:val="24"/>
                              <w:szCs w:val="24"/>
                            </w:rPr>
                            <w:t>Prefeitura Municipal de Rio das Flores-RJ</w:t>
                          </w:r>
                        </w:p>
                        <w:p w:rsidR="00AC0D4B" w:rsidRDefault="00AC0D4B" w:rsidP="00C13199">
                          <w:pPr>
                            <w:jc w:val="right"/>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44393F" id="Caixa de texto 475" o:spid="_x0000_s1028" type="#_x0000_t202" style="position:absolute;left:0;text-align:left;margin-left:142.35pt;margin-top:36.5pt;width:252.55pt;height:5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" o:allowincell="f" filled="f" stroked="f">
              <v:textbox inset=",0,,0">
                <w:txbxContent>
                  <w:p w:rsidR="00AC0D4B" w:rsidRPr="006C6A55" w:rsidRDefault="00AC0D4B" w:rsidP="00C13199">
                    <w:pPr>
                      <w:pStyle w:val="Ttulo2"/>
                      <w:spacing w:before="0" w:after="0"/>
                      <w:ind w:left="-142"/>
                      <w:rPr>
                        <w:b/>
                        <w:sz w:val="24"/>
                        <w:szCs w:val="24"/>
                      </w:rPr>
                    </w:pPr>
                    <w:r w:rsidRPr="006C6A55">
                      <w:rPr>
                        <w:b/>
                        <w:sz w:val="24"/>
                        <w:szCs w:val="24"/>
                      </w:rPr>
                      <w:t>Estado do Rio de Janeiro</w:t>
                    </w:r>
                  </w:p>
                  <w:p w:rsidR="00AC0D4B" w:rsidRPr="006C6A55" w:rsidRDefault="00AC0D4B" w:rsidP="00C13199">
                    <w:pPr>
                      <w:pStyle w:val="Ttulo2"/>
                      <w:spacing w:before="0" w:after="0"/>
                      <w:ind w:left="-142"/>
                      <w:rPr>
                        <w:b/>
                        <w:sz w:val="24"/>
                        <w:szCs w:val="24"/>
                      </w:rPr>
                    </w:pPr>
                    <w:r w:rsidRPr="006C6A55">
                      <w:rPr>
                        <w:b/>
                        <w:sz w:val="24"/>
                        <w:szCs w:val="24"/>
                      </w:rPr>
                      <w:t>Prefeitura Municipal de Rio das Flores-RJ</w:t>
                    </w:r>
                  </w:p>
                  <w:p w:rsidR="00AC0D4B" w:rsidRDefault="00AC0D4B" w:rsidP="00C13199">
                    <w:pPr>
                      <w:jc w:val="right"/>
                    </w:pPr>
                  </w:p>
                </w:txbxContent>
              </v:textbox>
              <w10:wrap anchorx="page" anchory="margin"/>
            </v:shape>
          </w:pict>
        </mc:Fallback>
      </mc:AlternateContent>
    </w:r>
    <w:r>
      <w:rPr>
        <w:noProof/>
      </w:rPr>
      <w:drawing>
        <wp:anchor distT="0" distB="0" distL="114300" distR="114300" simplePos="0" relativeHeight="251661312" behindDoc="1" locked="0" layoutInCell="1" allowOverlap="1" wp14:anchorId="6158AC7C" wp14:editId="21DDEE1C">
          <wp:simplePos x="0" y="0"/>
          <wp:positionH relativeFrom="margin">
            <wp:align>left</wp:align>
          </wp:positionH>
          <wp:positionV relativeFrom="paragraph">
            <wp:posOffset>-218763</wp:posOffset>
          </wp:positionV>
          <wp:extent cx="866775" cy="8667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A047293" wp14:editId="77AC5966">
              <wp:simplePos x="0" y="0"/>
              <wp:positionH relativeFrom="page">
                <wp:posOffset>6546215</wp:posOffset>
              </wp:positionH>
              <wp:positionV relativeFrom="page">
                <wp:posOffset>539115</wp:posOffset>
              </wp:positionV>
              <wp:extent cx="762000" cy="285750"/>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noFill/>
                      <a:extLst/>
                    </wps:spPr>
                    <wps:txbx>
                      <w:txbxContent>
                        <w:p w:rsidR="00AC0D4B" w:rsidRPr="00EA15F3" w:rsidRDefault="00AC0D4B"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4D4220">
                            <w:rPr>
                              <w:b/>
                              <w:noProof/>
                              <w:szCs w:val="24"/>
                            </w:rPr>
                            <w:t>72</w:t>
                          </w:r>
                          <w:r w:rsidRPr="00EA15F3">
                            <w:rPr>
                              <w:b/>
                              <w:szCs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A047293" id="_x0000_t202" coordsize="21600,21600" o:spt="202" path="m,l,21600r21600,l21600,xe">
              <v:stroke joinstyle="miter"/>
              <v:path gradientshapeok="t" o:connecttype="rect"/>
            </v:shapetype>
            <v:shape id="Caixa de texto 476" o:spid="_x0000_s1029" type="#_x0000_t202" style="position:absolute;left:0;text-align:left;margin-left:515.45pt;margin-top:42.45pt;width:60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" o:allowincell="f" filled="f" stroked="f">
              <v:textbox inset=",0,,0">
                <w:txbxContent>
                  <w:p w:rsidR="00AC0D4B" w:rsidRPr="00EA15F3" w:rsidRDefault="00AC0D4B"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4D4220">
                      <w:rPr>
                        <w:b/>
                        <w:noProof/>
                        <w:szCs w:val="24"/>
                      </w:rPr>
                      <w:t>72</w:t>
                    </w:r>
                    <w:r w:rsidRPr="00EA15F3">
                      <w:rPr>
                        <w:b/>
                        <w:szCs w:val="24"/>
                      </w:rPr>
                      <w:fldChar w:fldCharType="end"/>
                    </w:r>
                  </w:p>
                </w:txbxContent>
              </v:textbox>
              <w10:wrap anchorx="page" anchory="page"/>
            </v:shape>
          </w:pict>
        </mc:Fallback>
      </mc:AlternateContent>
    </w:r>
    <w:r>
      <w:rPr>
        <w:rFonts w:ascii="Arial Narrow" w:hAnsi="Arial Narrow"/>
        <w:b/>
        <w:noProof/>
      </w:rPr>
      <w:t xml:space="preserve"> </w:t>
    </w:r>
    <w:r>
      <w:rPr>
        <w:noProof/>
      </w:rPr>
      <w:t xml:space="preserve">  </w:t>
    </w:r>
  </w:p>
  <w:p w:rsidR="00AC0D4B" w:rsidRDefault="00AC0D4B" w:rsidP="00C13199">
    <w:pPr>
      <w:pStyle w:val="Cabealho"/>
    </w:pPr>
  </w:p>
  <w:p w:rsidR="00AC0D4B" w:rsidRDefault="00AC0D4B" w:rsidP="00C13199">
    <w:pPr>
      <w:pStyle w:val="Cabealho"/>
    </w:pPr>
    <w:r>
      <w:rPr>
        <w:noProof/>
      </w:rPr>
      <mc:AlternateContent>
        <mc:Choice Requires="wps">
          <w:drawing>
            <wp:anchor distT="0" distB="0" distL="114300" distR="114300" simplePos="0" relativeHeight="251664384" behindDoc="0" locked="0" layoutInCell="1" allowOverlap="1" wp14:anchorId="29EEA2C1" wp14:editId="42E693F7">
              <wp:simplePos x="0" y="0"/>
              <wp:positionH relativeFrom="column">
                <wp:posOffset>4698204</wp:posOffset>
              </wp:positionH>
              <wp:positionV relativeFrom="paragraph">
                <wp:posOffset>45010</wp:posOffset>
              </wp:positionV>
              <wp:extent cx="1181100" cy="30480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04800"/>
                      </a:xfrm>
                      <a:prstGeom prst="rect">
                        <a:avLst/>
                      </a:prstGeom>
                      <a:solidFill>
                        <a:sysClr val="window" lastClr="FFFFFF"/>
                      </a:solidFill>
                      <a:ln w="6350">
                        <a:noFill/>
                      </a:ln>
                      <a:effectLst/>
                    </wps:spPr>
                    <wps:txbx>
                      <w:txbxContent>
                        <w:p w:rsidR="00AC0D4B" w:rsidRDefault="00AC0D4B" w:rsidP="00C13199">
                          <w:pPr>
                            <w:ind w:left="-142" w:right="-548"/>
                            <w:rPr>
                              <w:rFonts w:ascii="Arial Narrow" w:hAnsi="Arial Narrow"/>
                              <w:b/>
                              <w:lang w:val="en-US"/>
                            </w:rPr>
                          </w:pPr>
                          <w:r w:rsidRPr="00082A12">
                            <w:rPr>
                              <w:rFonts w:ascii="Arial Narrow" w:hAnsi="Arial Narrow"/>
                              <w:b/>
                              <w:lang w:val="en-US"/>
                            </w:rPr>
                            <w:t>RUBRICA</w:t>
                          </w:r>
                        </w:p>
                        <w:p w:rsidR="00AC0D4B" w:rsidRDefault="00AC0D4B" w:rsidP="00C13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EEA2C1" id="Caixa de texto 4" o:spid="_x0000_s1030" type="#_x0000_t202" style="position:absolute;margin-left:369.95pt;margin-top:3.55pt;width:9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" fillcolor="window" stroked="f" strokeweight=".5pt">
              <v:path arrowok="t"/>
              <v:textbox>
                <w:txbxContent>
                  <w:p w:rsidR="00AC0D4B" w:rsidRDefault="00AC0D4B" w:rsidP="00C13199">
                    <w:pPr>
                      <w:ind w:left="-142" w:right="-548"/>
                      <w:rPr>
                        <w:rFonts w:ascii="Arial Narrow" w:hAnsi="Arial Narrow"/>
                        <w:b/>
                        <w:lang w:val="en-US"/>
                      </w:rPr>
                    </w:pPr>
                    <w:r w:rsidRPr="00082A12">
                      <w:rPr>
                        <w:rFonts w:ascii="Arial Narrow" w:hAnsi="Arial Narrow"/>
                        <w:b/>
                        <w:lang w:val="en-US"/>
                      </w:rPr>
                      <w:t>RUBRICA</w:t>
                    </w:r>
                  </w:p>
                  <w:p w:rsidR="00AC0D4B" w:rsidRDefault="00AC0D4B" w:rsidP="00C13199"/>
                </w:txbxContent>
              </v:textbox>
            </v:shape>
          </w:pict>
        </mc:Fallback>
      </mc:AlternateContent>
    </w:r>
  </w:p>
  <w:p w:rsidR="00AC0D4B" w:rsidRPr="00EA15F3" w:rsidRDefault="00AC0D4B" w:rsidP="00C13199">
    <w:pPr>
      <w:pStyle w:val="Cabealho"/>
      <w:tabs>
        <w:tab w:val="left" w:pos="6113"/>
      </w:tabs>
    </w:pPr>
    <w:r>
      <w:tab/>
    </w:r>
  </w:p>
  <w:p w:rsidR="00AC0D4B" w:rsidRDefault="00AC0D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8C2321"/>
    <w:multiLevelType w:val="hybridMultilevel"/>
    <w:tmpl w:val="33CEE0EE"/>
    <w:lvl w:ilvl="0" w:tplc="04160013">
      <w:start w:val="1"/>
      <w:numFmt w:val="upperRoman"/>
      <w:lvlText w:val="%1."/>
      <w:lvlJc w:val="right"/>
      <w:pPr>
        <w:ind w:left="720" w:hanging="360"/>
      </w:pPr>
    </w:lvl>
    <w:lvl w:ilvl="1" w:tplc="AC8C19D2">
      <w:start w:val="1"/>
      <w:numFmt w:val="upperRoman"/>
      <w:lvlText w:val="%2."/>
      <w:lvlJc w:val="righ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070EE7"/>
    <w:multiLevelType w:val="multilevel"/>
    <w:tmpl w:val="B2445C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F21C44"/>
    <w:multiLevelType w:val="hybridMultilevel"/>
    <w:tmpl w:val="05DC2C92"/>
    <w:lvl w:ilvl="0" w:tplc="2B56E980">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073D1C"/>
    <w:multiLevelType w:val="hybridMultilevel"/>
    <w:tmpl w:val="0750C494"/>
    <w:lvl w:ilvl="0" w:tplc="AFA28A6A">
      <w:start w:val="1"/>
      <w:numFmt w:val="upperRoman"/>
      <w:lvlText w:val="%1-"/>
      <w:lvlJc w:val="left"/>
      <w:pPr>
        <w:ind w:left="1080" w:hanging="720"/>
      </w:pPr>
      <w:rPr>
        <w:rFonts w:hint="default"/>
        <w:b/>
      </w:rPr>
    </w:lvl>
    <w:lvl w:ilvl="1" w:tplc="E2B49724">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B12302"/>
    <w:multiLevelType w:val="multilevel"/>
    <w:tmpl w:val="9DA08DF8"/>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AC96FA1"/>
    <w:multiLevelType w:val="hybridMultilevel"/>
    <w:tmpl w:val="AAFACDCE"/>
    <w:lvl w:ilvl="0" w:tplc="FEE0629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37778"/>
    <w:multiLevelType w:val="multilevel"/>
    <w:tmpl w:val="D97A9DCE"/>
    <w:lvl w:ilvl="0">
      <w:start w:val="13"/>
      <w:numFmt w:val="decimal"/>
      <w:lvlText w:val="%1."/>
      <w:lvlJc w:val="left"/>
      <w:pPr>
        <w:ind w:left="480" w:hanging="48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4D4CA9"/>
    <w:multiLevelType w:val="multilevel"/>
    <w:tmpl w:val="0A744E92"/>
    <w:lvl w:ilvl="0">
      <w:start w:val="2"/>
      <w:numFmt w:val="decimal"/>
      <w:lvlText w:val="%1."/>
      <w:lvlJc w:val="left"/>
      <w:pPr>
        <w:ind w:left="360" w:hanging="360"/>
      </w:pPr>
      <w:rPr>
        <w:rFonts w:hint="default"/>
        <w:b/>
        <w:u w:val="none"/>
      </w:rPr>
    </w:lvl>
    <w:lvl w:ilvl="1">
      <w:start w:val="1"/>
      <w:numFmt w:val="decimal"/>
      <w:lvlText w:val="%1.%2."/>
      <w:lvlJc w:val="left"/>
      <w:pPr>
        <w:ind w:left="1287" w:hanging="360"/>
      </w:pPr>
      <w:rPr>
        <w:rFonts w:hint="default"/>
        <w:b/>
        <w:u w:val="none"/>
      </w:rPr>
    </w:lvl>
    <w:lvl w:ilvl="2">
      <w:start w:val="1"/>
      <w:numFmt w:val="decimal"/>
      <w:lvlText w:val="%1.%2.%3."/>
      <w:lvlJc w:val="left"/>
      <w:pPr>
        <w:ind w:left="2574" w:hanging="720"/>
      </w:pPr>
      <w:rPr>
        <w:rFonts w:hint="default"/>
        <w:b/>
        <w:u w:val="none"/>
      </w:rPr>
    </w:lvl>
    <w:lvl w:ilvl="3">
      <w:start w:val="1"/>
      <w:numFmt w:val="decimal"/>
      <w:lvlText w:val="%1.%2.%3.%4."/>
      <w:lvlJc w:val="left"/>
      <w:pPr>
        <w:ind w:left="3501" w:hanging="720"/>
      </w:pPr>
      <w:rPr>
        <w:rFonts w:hint="default"/>
        <w:b w:val="0"/>
        <w:u w:val="none"/>
      </w:rPr>
    </w:lvl>
    <w:lvl w:ilvl="4">
      <w:start w:val="1"/>
      <w:numFmt w:val="decimal"/>
      <w:lvlText w:val="%1.%2.%3.%4.%5."/>
      <w:lvlJc w:val="left"/>
      <w:pPr>
        <w:ind w:left="4788" w:hanging="1080"/>
      </w:pPr>
      <w:rPr>
        <w:rFonts w:hint="default"/>
        <w:b w:val="0"/>
        <w:u w:val="none"/>
      </w:rPr>
    </w:lvl>
    <w:lvl w:ilvl="5">
      <w:start w:val="1"/>
      <w:numFmt w:val="decimal"/>
      <w:lvlText w:val="%1.%2.%3.%4.%5.%6."/>
      <w:lvlJc w:val="left"/>
      <w:pPr>
        <w:ind w:left="5715" w:hanging="1080"/>
      </w:pPr>
      <w:rPr>
        <w:rFonts w:hint="default"/>
        <w:b w:val="0"/>
        <w:u w:val="none"/>
      </w:rPr>
    </w:lvl>
    <w:lvl w:ilvl="6">
      <w:start w:val="1"/>
      <w:numFmt w:val="decimal"/>
      <w:lvlText w:val="%1.%2.%3.%4.%5.%6.%7."/>
      <w:lvlJc w:val="left"/>
      <w:pPr>
        <w:ind w:left="7002" w:hanging="1440"/>
      </w:pPr>
      <w:rPr>
        <w:rFonts w:hint="default"/>
        <w:b w:val="0"/>
        <w:u w:val="none"/>
      </w:rPr>
    </w:lvl>
    <w:lvl w:ilvl="7">
      <w:start w:val="1"/>
      <w:numFmt w:val="decimal"/>
      <w:lvlText w:val="%1.%2.%3.%4.%5.%6.%7.%8."/>
      <w:lvlJc w:val="left"/>
      <w:pPr>
        <w:ind w:left="7929" w:hanging="1440"/>
      </w:pPr>
      <w:rPr>
        <w:rFonts w:hint="default"/>
        <w:b w:val="0"/>
        <w:u w:val="none"/>
      </w:rPr>
    </w:lvl>
    <w:lvl w:ilvl="8">
      <w:start w:val="1"/>
      <w:numFmt w:val="decimal"/>
      <w:lvlText w:val="%1.%2.%3.%4.%5.%6.%7.%8.%9."/>
      <w:lvlJc w:val="left"/>
      <w:pPr>
        <w:ind w:left="9216" w:hanging="1800"/>
      </w:pPr>
      <w:rPr>
        <w:rFonts w:hint="default"/>
        <w:b w:val="0"/>
        <w:u w:val="none"/>
      </w:rPr>
    </w:lvl>
  </w:abstractNum>
  <w:abstractNum w:abstractNumId="12">
    <w:nsid w:val="496D2145"/>
    <w:multiLevelType w:val="hybridMultilevel"/>
    <w:tmpl w:val="25EC5630"/>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9F5DA5"/>
    <w:multiLevelType w:val="hybridMultilevel"/>
    <w:tmpl w:val="36DACD7E"/>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CC62BE"/>
    <w:multiLevelType w:val="hybridMultilevel"/>
    <w:tmpl w:val="3CCE388C"/>
    <w:lvl w:ilvl="0" w:tplc="A4A60E6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C25938"/>
    <w:multiLevelType w:val="hybridMultilevel"/>
    <w:tmpl w:val="3728683E"/>
    <w:lvl w:ilvl="0" w:tplc="AC281544">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52194A76"/>
    <w:multiLevelType w:val="multilevel"/>
    <w:tmpl w:val="BA6A05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637E3544"/>
    <w:multiLevelType w:val="hybridMultilevel"/>
    <w:tmpl w:val="02FCB9C2"/>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723DDE"/>
    <w:multiLevelType w:val="multilevel"/>
    <w:tmpl w:val="3C04E8F4"/>
    <w:lvl w:ilvl="0">
      <w:start w:val="1"/>
      <w:numFmt w:val="decimal"/>
      <w:lvlText w:val="%1."/>
      <w:lvlJc w:val="left"/>
      <w:pPr>
        <w:ind w:left="927" w:hanging="360"/>
      </w:pPr>
      <w:rPr>
        <w:rFonts w:hint="default"/>
        <w:b/>
      </w:rPr>
    </w:lvl>
    <w:lvl w:ilvl="1">
      <w:start w:val="3"/>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Zero"/>
      <w:isLgl/>
      <w:lvlText w:val="%1.%2.%3.%4.%5."/>
      <w:lvlJc w:val="left"/>
      <w:pPr>
        <w:ind w:left="1647" w:hanging="1080"/>
      </w:pPr>
      <w:rPr>
        <w:rFonts w:hint="default"/>
        <w:b/>
      </w:rPr>
    </w:lvl>
    <w:lvl w:ilvl="5">
      <w:start w:val="1"/>
      <w:numFmt w:val="decimalZero"/>
      <w:isLgl/>
      <w:lvlText w:val="%1.%2.%3.%4.%5.%6."/>
      <w:lvlJc w:val="left"/>
      <w:pPr>
        <w:ind w:left="1647" w:hanging="1080"/>
      </w:pPr>
      <w:rPr>
        <w:rFonts w:hint="default"/>
        <w:b/>
      </w:rPr>
    </w:lvl>
    <w:lvl w:ilvl="6">
      <w:start w:val="1"/>
      <w:numFmt w:val="decimalZero"/>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9">
    <w:nsid w:val="78077C8E"/>
    <w:multiLevelType w:val="hybridMultilevel"/>
    <w:tmpl w:val="2872100E"/>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2C58E8"/>
    <w:multiLevelType w:val="hybridMultilevel"/>
    <w:tmpl w:val="24C64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04630D"/>
    <w:multiLevelType w:val="hybridMultilevel"/>
    <w:tmpl w:val="84DECF34"/>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E63A06"/>
    <w:multiLevelType w:val="multilevel"/>
    <w:tmpl w:val="8F52C5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7"/>
  </w:num>
  <w:num w:numId="2">
    <w:abstractNumId w:val="6"/>
  </w:num>
  <w:num w:numId="3">
    <w:abstractNumId w:val="18"/>
  </w:num>
  <w:num w:numId="4">
    <w:abstractNumId w:val="4"/>
  </w:num>
  <w:num w:numId="5">
    <w:abstractNumId w:val="14"/>
  </w:num>
  <w:num w:numId="6">
    <w:abstractNumId w:val="15"/>
  </w:num>
  <w:num w:numId="7">
    <w:abstractNumId w:val="1"/>
  </w:num>
  <w:num w:numId="8">
    <w:abstractNumId w:val="19"/>
  </w:num>
  <w:num w:numId="9">
    <w:abstractNumId w:val="12"/>
  </w:num>
  <w:num w:numId="10">
    <w:abstractNumId w:val="11"/>
  </w:num>
  <w:num w:numId="11">
    <w:abstractNumId w:val="8"/>
  </w:num>
  <w:num w:numId="12">
    <w:abstractNumId w:val="9"/>
  </w:num>
  <w:num w:numId="13">
    <w:abstractNumId w:val="16"/>
  </w:num>
  <w:num w:numId="14">
    <w:abstractNumId w:val="22"/>
  </w:num>
  <w:num w:numId="15">
    <w:abstractNumId w:val="2"/>
  </w:num>
  <w:num w:numId="16">
    <w:abstractNumId w:val="10"/>
  </w:num>
  <w:num w:numId="17">
    <w:abstractNumId w:val="5"/>
  </w:num>
  <w:num w:numId="18">
    <w:abstractNumId w:val="0"/>
  </w:num>
  <w:num w:numId="19">
    <w:abstractNumId w:val="20"/>
  </w:num>
  <w:num w:numId="20">
    <w:abstractNumId w:val="21"/>
  </w:num>
  <w:num w:numId="21">
    <w:abstractNumId w:val="17"/>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08"/>
    <w:rsid w:val="00051BBE"/>
    <w:rsid w:val="0005521F"/>
    <w:rsid w:val="000A2E7F"/>
    <w:rsid w:val="000B1926"/>
    <w:rsid w:val="000C2624"/>
    <w:rsid w:val="00102F3F"/>
    <w:rsid w:val="00110926"/>
    <w:rsid w:val="0016038C"/>
    <w:rsid w:val="00161383"/>
    <w:rsid w:val="00172FA7"/>
    <w:rsid w:val="001B0E16"/>
    <w:rsid w:val="001C3973"/>
    <w:rsid w:val="001D3E7E"/>
    <w:rsid w:val="002162DB"/>
    <w:rsid w:val="003821E6"/>
    <w:rsid w:val="003E20B5"/>
    <w:rsid w:val="00400B2B"/>
    <w:rsid w:val="004B441C"/>
    <w:rsid w:val="004D4220"/>
    <w:rsid w:val="005024F9"/>
    <w:rsid w:val="00511B1E"/>
    <w:rsid w:val="00594C66"/>
    <w:rsid w:val="00617DA3"/>
    <w:rsid w:val="006249E0"/>
    <w:rsid w:val="006355FC"/>
    <w:rsid w:val="006B7281"/>
    <w:rsid w:val="007558C6"/>
    <w:rsid w:val="00865EF0"/>
    <w:rsid w:val="00984BBD"/>
    <w:rsid w:val="00A05307"/>
    <w:rsid w:val="00A45026"/>
    <w:rsid w:val="00A60AC2"/>
    <w:rsid w:val="00A84921"/>
    <w:rsid w:val="00AB2490"/>
    <w:rsid w:val="00AC0D4B"/>
    <w:rsid w:val="00AD19E8"/>
    <w:rsid w:val="00B86AC9"/>
    <w:rsid w:val="00B979EF"/>
    <w:rsid w:val="00BB54E5"/>
    <w:rsid w:val="00BD3ECB"/>
    <w:rsid w:val="00C04A38"/>
    <w:rsid w:val="00C13199"/>
    <w:rsid w:val="00C65008"/>
    <w:rsid w:val="00CC77C6"/>
    <w:rsid w:val="00D54C13"/>
    <w:rsid w:val="00D64A1D"/>
    <w:rsid w:val="00D76474"/>
    <w:rsid w:val="00DA0828"/>
    <w:rsid w:val="00DD1BA7"/>
    <w:rsid w:val="00E32886"/>
    <w:rsid w:val="00EC7B1D"/>
    <w:rsid w:val="00EE2903"/>
    <w:rsid w:val="00EF2C88"/>
    <w:rsid w:val="00F267D0"/>
    <w:rsid w:val="00F949F7"/>
    <w:rsid w:val="00FB3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B93C8-258E-4A0D-BA1D-D14D7B0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08"/>
    <w:pPr>
      <w:spacing w:after="0" w:line="276" w:lineRule="auto"/>
    </w:pPr>
    <w:rPr>
      <w:rFonts w:ascii="Arial" w:eastAsia="Arial" w:hAnsi="Arial" w:cs="Arial"/>
      <w:lang w:eastAsia="pt-BR"/>
    </w:rPr>
  </w:style>
  <w:style w:type="paragraph" w:styleId="Ttulo2">
    <w:name w:val="heading 2"/>
    <w:basedOn w:val="Normal"/>
    <w:next w:val="Normal"/>
    <w:link w:val="Ttulo2Char"/>
    <w:uiPriority w:val="9"/>
    <w:semiHidden/>
    <w:unhideWhenUsed/>
    <w:qFormat/>
    <w:rsid w:val="00C65008"/>
    <w:pPr>
      <w:keepNext/>
      <w:keepLines/>
      <w:spacing w:before="360" w:after="120"/>
      <w:outlineLvl w:val="1"/>
    </w:pPr>
    <w:rPr>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C65008"/>
    <w:rPr>
      <w:rFonts w:ascii="Arial" w:eastAsia="Arial" w:hAnsi="Arial" w:cs="Arial"/>
      <w:sz w:val="32"/>
      <w:szCs w:val="32"/>
      <w:lang w:eastAsia="pt-BR"/>
    </w:rPr>
  </w:style>
  <w:style w:type="paragraph" w:styleId="Cabealho">
    <w:name w:val="header"/>
    <w:basedOn w:val="Normal"/>
    <w:link w:val="CabealhoChar"/>
    <w:uiPriority w:val="99"/>
    <w:unhideWhenUsed/>
    <w:rsid w:val="00C65008"/>
    <w:pPr>
      <w:tabs>
        <w:tab w:val="center" w:pos="4252"/>
        <w:tab w:val="right" w:pos="8504"/>
      </w:tabs>
      <w:spacing w:line="240" w:lineRule="auto"/>
    </w:pPr>
  </w:style>
  <w:style w:type="character" w:customStyle="1" w:styleId="CabealhoChar">
    <w:name w:val="Cabeçalho Char"/>
    <w:basedOn w:val="Fontepargpadro"/>
    <w:link w:val="Cabealho"/>
    <w:uiPriority w:val="99"/>
    <w:rsid w:val="00C65008"/>
    <w:rPr>
      <w:rFonts w:ascii="Arial" w:eastAsia="Arial" w:hAnsi="Arial" w:cs="Arial"/>
      <w:lang w:eastAsia="pt-BR"/>
    </w:rPr>
  </w:style>
  <w:style w:type="paragraph" w:styleId="Corpodetexto">
    <w:name w:val="Body Text"/>
    <w:basedOn w:val="Normal"/>
    <w:link w:val="CorpodetextoChar"/>
    <w:rsid w:val="00C65008"/>
    <w:pPr>
      <w:widowControl w:val="0"/>
      <w:suppressAutoHyphens/>
      <w:spacing w:after="120" w:line="240" w:lineRule="auto"/>
    </w:pPr>
    <w:rPr>
      <w:rFonts w:ascii="Times New Roman" w:eastAsia="Times New Roman" w:hAnsi="Times New Roman" w:cs="Times New Roman"/>
      <w:sz w:val="24"/>
      <w:szCs w:val="20"/>
      <w:lang w:val="x-none" w:eastAsia="ar-SA"/>
    </w:rPr>
  </w:style>
  <w:style w:type="character" w:customStyle="1" w:styleId="CorpodetextoChar">
    <w:name w:val="Corpo de texto Char"/>
    <w:basedOn w:val="Fontepargpadro"/>
    <w:link w:val="Corpodetexto"/>
    <w:rsid w:val="00C65008"/>
    <w:rPr>
      <w:rFonts w:ascii="Times New Roman" w:eastAsia="Times New Roman" w:hAnsi="Times New Roman" w:cs="Times New Roman"/>
      <w:sz w:val="24"/>
      <w:szCs w:val="20"/>
      <w:lang w:val="x-none" w:eastAsia="ar-SA"/>
    </w:rPr>
  </w:style>
  <w:style w:type="table" w:styleId="Tabelacomgrade">
    <w:name w:val="Table Grid"/>
    <w:basedOn w:val="Tabelanormal"/>
    <w:uiPriority w:val="59"/>
    <w:rsid w:val="00C6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4B441C"/>
    <w:pPr>
      <w:ind w:left="720"/>
      <w:contextualSpacing/>
    </w:pPr>
  </w:style>
  <w:style w:type="character" w:styleId="Hyperlink">
    <w:name w:val="Hyperlink"/>
    <w:basedOn w:val="Fontepargpadro"/>
    <w:uiPriority w:val="99"/>
    <w:unhideWhenUsed/>
    <w:rsid w:val="00F267D0"/>
    <w:rPr>
      <w:color w:val="0563C1" w:themeColor="hyperlink"/>
      <w:u w:val="single"/>
    </w:rPr>
  </w:style>
  <w:style w:type="paragraph" w:styleId="Rodap">
    <w:name w:val="footer"/>
    <w:basedOn w:val="Normal"/>
    <w:link w:val="RodapChar"/>
    <w:uiPriority w:val="99"/>
    <w:unhideWhenUsed/>
    <w:rsid w:val="0005521F"/>
    <w:pPr>
      <w:tabs>
        <w:tab w:val="center" w:pos="4252"/>
        <w:tab w:val="right" w:pos="8504"/>
      </w:tabs>
      <w:spacing w:line="240" w:lineRule="auto"/>
    </w:pPr>
  </w:style>
  <w:style w:type="character" w:customStyle="1" w:styleId="RodapChar">
    <w:name w:val="Rodapé Char"/>
    <w:basedOn w:val="Fontepargpadro"/>
    <w:link w:val="Rodap"/>
    <w:uiPriority w:val="99"/>
    <w:rsid w:val="0005521F"/>
    <w:rPr>
      <w:rFonts w:ascii="Arial" w:eastAsia="Arial" w:hAnsi="Arial" w:cs="Arial"/>
      <w:lang w:eastAsia="pt-BR"/>
    </w:rPr>
  </w:style>
  <w:style w:type="paragraph" w:customStyle="1" w:styleId="textocentralizadomaiusculas">
    <w:name w:val="texto_centralizado_maiusculas"/>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EF2C88"/>
    <w:rPr>
      <w:b/>
      <w:bCs/>
    </w:rPr>
  </w:style>
  <w:style w:type="paragraph" w:styleId="Corpodetexto2">
    <w:name w:val="Body Text 2"/>
    <w:basedOn w:val="Normal"/>
    <w:link w:val="Corpodetexto2Char"/>
    <w:uiPriority w:val="99"/>
    <w:unhideWhenUsed/>
    <w:rsid w:val="00F949F7"/>
    <w:pPr>
      <w:widowControl w:val="0"/>
      <w:suppressAutoHyphens/>
      <w:spacing w:after="120" w:line="480" w:lineRule="auto"/>
    </w:pPr>
    <w:rPr>
      <w:rFonts w:ascii="Times New Roman" w:eastAsia="Times New Roman" w:hAnsi="Times New Roman" w:cs="Times New Roman"/>
      <w:sz w:val="24"/>
      <w:szCs w:val="20"/>
      <w:lang w:eastAsia="ar-SA"/>
    </w:rPr>
  </w:style>
  <w:style w:type="character" w:customStyle="1" w:styleId="Corpodetexto2Char">
    <w:name w:val="Corpo de texto 2 Char"/>
    <w:basedOn w:val="Fontepargpadro"/>
    <w:link w:val="Corpodetexto2"/>
    <w:uiPriority w:val="99"/>
    <w:rsid w:val="00F949F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odasflores.rj.gov.br/" TargetMode="External"/><Relationship Id="rId12" Type="http://schemas.openxmlformats.org/officeDocument/2006/relationships/hyperlink" Target="https://riodasflores.rj.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odasflores.rj.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iodasflores.rj.gov.br/" TargetMode="External"/><Relationship Id="rId4" Type="http://schemas.openxmlformats.org/officeDocument/2006/relationships/webSettings" Target="webSettings.xml"/><Relationship Id="rId9" Type="http://schemas.openxmlformats.org/officeDocument/2006/relationships/hyperlink" Target="https://riodasflores.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33</Pages>
  <Words>7437</Words>
  <Characters>40162</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31</cp:revision>
  <dcterms:created xsi:type="dcterms:W3CDTF">2023-11-27T14:12:00Z</dcterms:created>
  <dcterms:modified xsi:type="dcterms:W3CDTF">2023-12-14T15:23:00Z</dcterms:modified>
</cp:coreProperties>
</file>